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A9CFF" w14:textId="3A7FC8A5" w:rsidR="004A794E" w:rsidRDefault="00A21DB5" w:rsidP="00B15996">
      <w:pPr>
        <w:pStyle w:val="Header"/>
        <w:pBdr>
          <w:bottom w:val="single" w:sz="4" w:space="1" w:color="auto"/>
        </w:pBdr>
        <w:jc w:val="center"/>
        <w:rPr>
          <w:b/>
          <w:sz w:val="24"/>
        </w:rPr>
      </w:pPr>
    </w:p>
    <w:p w14:paraId="7107497D" w14:textId="53412F7E" w:rsidR="00491AD6" w:rsidRPr="00A21DB5" w:rsidRDefault="00A21DB5" w:rsidP="00A21DB5">
      <w:pPr>
        <w:pStyle w:val="Header"/>
        <w:pBdr>
          <w:bottom w:val="single" w:sz="4" w:space="1" w:color="auto"/>
        </w:pBdr>
        <w:jc w:val="center"/>
        <w:rPr>
          <w:b/>
          <w:sz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2A9D13" wp14:editId="39267B15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5424170" cy="1585595"/>
                <wp:effectExtent l="0" t="0" r="24130" b="33655"/>
                <wp:wrapSquare wrapText="bothSides"/>
                <wp:docPr id="27" name="Line Callout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170" cy="1585595"/>
                        </a:xfrm>
                        <a:prstGeom prst="borderCallout1">
                          <a:avLst>
                            <a:gd name="adj1" fmla="val 100136"/>
                            <a:gd name="adj2" fmla="val 75083"/>
                            <a:gd name="adj3" fmla="val 100227"/>
                            <a:gd name="adj4" fmla="val 81594"/>
                          </a:avLst>
                        </a:prstGeom>
                        <a:solidFill>
                          <a:srgbClr val="40C1AC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A9D2B" w14:textId="39E4885A" w:rsidR="004A794E" w:rsidRPr="00491AD6" w:rsidRDefault="00A926F1" w:rsidP="004A794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91AD6">
                              <w:rPr>
                                <w:b/>
                                <w:sz w:val="22"/>
                              </w:rPr>
                              <w:t>Insert an image relating to your program</w:t>
                            </w:r>
                            <w:r w:rsidR="007D0EF1" w:rsidRPr="00491AD6">
                              <w:rPr>
                                <w:b/>
                                <w:sz w:val="22"/>
                              </w:rPr>
                              <w:t xml:space="preserve"> &amp; the charities you support</w:t>
                            </w:r>
                            <w:r w:rsidRPr="00491AD6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A9D1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7" o:spid="_x0000_s1026" type="#_x0000_t47" style="position:absolute;left:0;text-align:left;margin-left:375.9pt;margin-top:24.15pt;width:427.1pt;height:124.8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Xa0AIAADIGAAAOAAAAZHJzL2Uyb0RvYy54bWysVF1v2yAUfZ+0/4B4X/3RuE2jOlWUqnuJ&#10;2mrp1GeCIfaEgQFJnP36XTB2srXqw7Q8EDDnHu499+P2rmsF2jNjGyVLnF2kGDFJVdXIbYm/vzx8&#10;mWJkHZEVEUqyEh+ZxXfzz59uD3rGclUrUTGDgETa2UGXuHZOz5LE0pq1xF4ozSRccmVa4uBotkll&#10;yAHYW5HkaXqVHJSptFGUWQtf7/tLPA/8nDPqnji3zCFRYvDNhdWEdePXZH5LZltDdN3Q6Ab5By9a&#10;0kh4dKS6J46gnWneULUNNcoq7i6oahPFeUNZiAGiydK/olnXRLMQC4hj9SiT/X+09HH/bFBTlTi/&#10;xkiSFnK0aiRDSyKE2jmUIbgAlQ7azgC81s8mnixsfcgdN63/h2BQF5Q9jsqyziEKH4tJPsmuIQEU&#10;7rJiWhQ3hWdNTubaWPeVqRb5TYk3kFdmohdZ0JbsV9YFkavoKal+ZBjxVkDO9kSgLE2zy6uY1DNQ&#10;fg66LtLp5VvM5TkGiPI+bkjpGdHkHDTNiptJjCL6BvEMcXhHrRJN9dAIEQ5mu1kKg8DREk/SZbZY&#10;RuM/YEJ+bAlFD7+3lvC0N018ovrUhJ07CuYJhfzGOCQakpEHNUOLsdEhQimTrhfa1qRivZ9FCr/h&#10;Md+U3iLkLRB6Zg7xjdyRYED2JAN3n/CI96YsdOhonH7kWG88WoSXlXSjcdtIZd4jEBBVfLnHDyL1&#10;0niVXLfpAOK3G1UdoSOM6keF1fShgYJcEeueiYE6gyKGeeeeYOFCHUqs4g6jWplf7333eGhZuMXo&#10;ALOmxPbnjhgGDbdrlwrKAaoYXgpb4DdODFtuVPsKrbDwDHBFJAWeElNnhsPS9fMMhiRli0WAwXDR&#10;xK3kWlNP7sXydfnSvRKjY4c5aM5HNcwYMgsl3At1wnpLqRY7p3jj/OVJo3iAwRTqIQ5RP/nOzwF1&#10;GvXz3wAAAP//AwBQSwMEFAAGAAgAAAAhAJxvgdreAAAABwEAAA8AAABkcnMvZG93bnJldi54bWxM&#10;j8FOwzAQRO9I/IO1SNyoQyhg0mwqhAQXhKqmPXB0420SNV6H2G3N32NOcBzNaOZNuYx2ECeafO8Y&#10;4XaWgSBunOm5RdhuXm8UCB80Gz04JoRv8rCsLi9KXRh35jWd6tCKVMK+0AhdCGMhpW86strP3Eic&#10;vL2brA5JTq00kz6ncjvIPMsepNU9p4VOj/TSUXOojxZh9SXfxo9D+64e12qzXcU6fjY14vVVfF6A&#10;CBTDXxh+8RM6VIlp545svBgQ0pGAMFd3IJKr7uc5iB1C/qQykFUp//NXPwAAAP//AwBQSwECLQAU&#10;AAYACAAAACEAtoM4kv4AAADhAQAAEwAAAAAAAAAAAAAAAAAAAAAAW0NvbnRlbnRfVHlwZXNdLnht&#10;bFBLAQItABQABgAIAAAAIQA4/SH/1gAAAJQBAAALAAAAAAAAAAAAAAAAAC8BAABfcmVscy8ucmVs&#10;c1BLAQItABQABgAIAAAAIQCvBOXa0AIAADIGAAAOAAAAAAAAAAAAAAAAAC4CAABkcnMvZTJvRG9j&#10;LnhtbFBLAQItABQABgAIAAAAIQCcb4Ha3gAAAAcBAAAPAAAAAAAAAAAAAAAAACoFAABkcnMvZG93&#10;bnJldi54bWxQSwUGAAAAAAQABADzAAAANQYAAAAA&#10;" adj="17624,21649,16218,21629" fillcolor="#40c1ac" strokecolor="#066" strokeweight="1pt">
                <v:textbox>
                  <w:txbxContent>
                    <w:p w14:paraId="3D2A9D2B" w14:textId="39E4885A" w:rsidR="004A794E" w:rsidRPr="00491AD6" w:rsidRDefault="00A926F1" w:rsidP="004A794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491AD6">
                        <w:rPr>
                          <w:b/>
                          <w:sz w:val="22"/>
                        </w:rPr>
                        <w:t>Insert an image relating to your program</w:t>
                      </w:r>
                      <w:r w:rsidR="007D0EF1" w:rsidRPr="00491AD6">
                        <w:rPr>
                          <w:b/>
                          <w:sz w:val="22"/>
                        </w:rPr>
                        <w:t xml:space="preserve"> &amp; the charities you support</w:t>
                      </w:r>
                      <w:r w:rsidRPr="00491AD6">
                        <w:rPr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  <o:callout v:ext="edit" minusx="t" minusy="t"/>
                <w10:wrap type="square" anchorx="margin"/>
              </v:shape>
            </w:pict>
          </mc:Fallback>
        </mc:AlternateContent>
      </w:r>
      <w:r w:rsidR="00A926F1" w:rsidRPr="00B15996">
        <w:rPr>
          <w:b/>
          <w:sz w:val="24"/>
        </w:rPr>
        <w:t xml:space="preserve">Email </w:t>
      </w:r>
      <w:r w:rsidR="00A926F1">
        <w:rPr>
          <w:b/>
          <w:sz w:val="24"/>
        </w:rPr>
        <w:t>to staff from a senior leader/team leader/manager</w:t>
      </w:r>
    </w:p>
    <w:p w14:paraId="3D677BE8" w14:textId="09DD925B" w:rsidR="00491AD6" w:rsidRDefault="00491AD6">
      <w:pPr>
        <w:rPr>
          <w:b/>
        </w:rPr>
      </w:pPr>
    </w:p>
    <w:p w14:paraId="3D2A9D03" w14:textId="3F9B21AB" w:rsidR="00CB69D9" w:rsidRDefault="00A926F1">
      <w:r w:rsidRPr="00D40CE0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A9D17" wp14:editId="40FAD2BC">
                <wp:simplePos x="0" y="0"/>
                <wp:positionH relativeFrom="column">
                  <wp:posOffset>5165090</wp:posOffset>
                </wp:positionH>
                <wp:positionV relativeFrom="paragraph">
                  <wp:posOffset>591185</wp:posOffset>
                </wp:positionV>
                <wp:extent cx="906145" cy="715010"/>
                <wp:effectExtent l="0" t="0" r="27305" b="52324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715010"/>
                        </a:xfrm>
                        <a:prstGeom prst="borderCallout1">
                          <a:avLst>
                            <a:gd name="adj1" fmla="val 168878"/>
                            <a:gd name="adj2" fmla="val 20112"/>
                            <a:gd name="adj3" fmla="val 101379"/>
                            <a:gd name="adj4" fmla="val 49942"/>
                          </a:avLst>
                        </a:prstGeom>
                        <a:solidFill>
                          <a:srgbClr val="40C1AC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A9D2C" w14:textId="77777777" w:rsidR="00B15996" w:rsidRPr="008768C1" w:rsidRDefault="00A926F1" w:rsidP="00B1599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Insert image of sender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9D17" id="Line Callout 1 8" o:spid="_x0000_s1027" type="#_x0000_t47" style="position:absolute;margin-left:406.7pt;margin-top:46.55pt;width:71.35pt;height:5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3LxwIAACcGAAAOAAAAZHJzL2Uyb0RvYy54bWysVF1P2zAUfZ+0/2D5fSQpBdqKFFVF7KUC&#10;NJh4dh27yeSv2W6T7tfv2nFCNxAP0/rg2vG5x/ee+3F900mBDsy6RqsSF2c5RkxRXTVqV+Lvz3df&#10;Zhg5T1RFhFasxEfm8M3y86fr1izYRNdaVMwiIFFu0ZoS196bRZY5WjNJ3Jk2TMEl11YSD0e7yypL&#10;WmCXIpvk+WXWalsZqylzDr7e9pd4Gfk5Z9Q/cO6YR6LE4JuPq43rNqzZ8posdpaYuqHJDfIPXkjS&#10;KHh0pLolnqC9bd5QyYZa7TT3Z1TLTHPeUBZjgGiK/K9onmpiWIwFxHFmlMn9P1p6f3i0qKlKDIlS&#10;REKKNo1iaE2E0HuPCjQLGrXGLQD6ZB5tOjnYhoA7bmX4h1BQF3U9jrqyziMKH+f5ZTG9wIjC1VVx&#10;AYEGzuzV2FjnvzItUdiUeAs5ZTa5UERdyWHjfBS4Sm6S6keBEZcC8nUgAhWXs9lVdBaycAKanIJA&#10;5GKSkn6COT/FFHlxfjV/C5qegqbz+TQSQRTJN9gNcQRHnRZNddcIEQ92t10Li8DREk/zdbFaJwn+&#10;gAn1sSUUPPzeWsLTwTQLaeoTE3f+KFggFOob45BkSMUkqhnbi40OEUqZ8r3QriYV6/28yOE3PBYa&#10;MljEvEXCwMwhvpE7EQzInmTg7hOe8MGUxe4cjfOPHOuNR4v4slZ+NJaN0vY9AgFRpZd7/CBSL01Q&#10;yXfbLjZARIYvW10doSms7qeFM/SugbrcEOcfiYVyg0ECI88/wMKFbkus0w6jWttf730PeOhauMWo&#10;hXFTYvdzTyyDptvLtYaqgGKGl+IW+K0Xw5ZbLV+gI1aBAa6IosBTYurtcFj7fqTBnKRstYowmC+G&#10;+I16MjSQB81CeT53L8Sa1GgeOvReD2MmVXKv1ys2Sdarkg4wjWIhpMkZxt3pOaJe5/vyNwAAAP//&#10;AwBQSwMEFAAGAAgAAAAhAFxayRnjAAAACgEAAA8AAABkcnMvZG93bnJldi54bWxMj01PwkAQhu8m&#10;/ofNmHiTbfkSarfEQIjxAhGNcFy6Q9vQna3dpdR/73jS20zmyTvPmy56W4sOW185UhAPIhBIuTMV&#10;FQo+3tcPMxA+aDK6doQKvtHDIru9SXVi3JXesNuFQnAI+UQrKENoEil9XqLVfuAaJL6dXGt14LUt&#10;pGn1lcNtLYdRNJVWV8QfSt3gssT8vLtYBetVvP0c779Wh/3y9dy9nFy/2R6Uur/rn59ABOzDHwy/&#10;+qwOGTsd3YWMF7WCWTwaM6pgPopBMDCfTHk4KhhGk0eQWSr/V8h+AAAA//8DAFBLAQItABQABgAI&#10;AAAAIQC2gziS/gAAAOEBAAATAAAAAAAAAAAAAAAAAAAAAABbQ29udGVudF9UeXBlc10ueG1sUEsB&#10;Ai0AFAAGAAgAAAAhADj9If/WAAAAlAEAAAsAAAAAAAAAAAAAAAAALwEAAF9yZWxzLy5yZWxzUEsB&#10;Ai0AFAAGAAgAAAAhALtHHcvHAgAAJwYAAA4AAAAAAAAAAAAAAAAALgIAAGRycy9lMm9Eb2MueG1s&#10;UEsBAi0AFAAGAAgAAAAhAFxayRnjAAAACgEAAA8AAAAAAAAAAAAAAAAAIQUAAGRycy9kb3ducmV2&#10;LnhtbFBLBQYAAAAABAAEAPMAAAAxBgAAAAA=&#10;" adj="10787,21898,4344,36478" fillcolor="#40c1ac" strokecolor="#066" strokeweight="1pt">
                <v:textbox>
                  <w:txbxContent>
                    <w:p w14:paraId="3D2A9D2C" w14:textId="77777777" w:rsidR="00B15996" w:rsidRPr="008768C1" w:rsidRDefault="00A926F1" w:rsidP="00B15996">
                      <w:pPr>
                        <w:jc w:val="center"/>
                        <w:rPr>
                          <w:b/>
                          <w:sz w:val="16"/>
                        </w:rPr>
                      </w:pPr>
                      <w:bookmarkStart w:id="3" w:name="_GoBack"/>
                      <w:r>
                        <w:rPr>
                          <w:b/>
                          <w:sz w:val="16"/>
                        </w:rPr>
                        <w:t>Insert image of sender</w:t>
                      </w:r>
                      <w:bookmarkEnd w:id="3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40CE0">
        <w:rPr>
          <w:b/>
        </w:rPr>
        <w:t>Here’s fuel for thought:</w:t>
      </w:r>
      <w:r>
        <w:t xml:space="preserve"> If everyone from </w:t>
      </w:r>
      <w:r w:rsidRPr="00AC3223">
        <w:rPr>
          <w:highlight w:val="yellow"/>
        </w:rPr>
        <w:t>&lt;insert organisation name&gt;</w:t>
      </w:r>
      <w:r>
        <w:t xml:space="preserve"> donated the average cost of one </w:t>
      </w:r>
      <w:r w:rsidR="007D0EF1">
        <w:t>beverage</w:t>
      </w:r>
      <w:r>
        <w:t xml:space="preserve"> a week through workplace giving, together we could raise over $</w:t>
      </w:r>
      <w:r w:rsidRPr="00AC3223">
        <w:rPr>
          <w:highlight w:val="yellow"/>
        </w:rPr>
        <w:t>&lt;insert the dollar amount (number of employees x $4) (e.g. 500 staff x $4</w:t>
      </w:r>
      <w:r>
        <w:rPr>
          <w:highlight w:val="yellow"/>
        </w:rPr>
        <w:t xml:space="preserve"> per week</w:t>
      </w:r>
      <w:r w:rsidRPr="00AC3223">
        <w:rPr>
          <w:highlight w:val="yellow"/>
        </w:rPr>
        <w:t xml:space="preserve"> = $140,000&gt;</w:t>
      </w:r>
      <w:r>
        <w:t xml:space="preserve"> a year for the causes we care about.</w:t>
      </w:r>
    </w:p>
    <w:p w14:paraId="3D2A9D04" w14:textId="77777777" w:rsidR="00AC3223" w:rsidRDefault="00A926F1"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3D2A9D19" wp14:editId="3D2A9D1A">
            <wp:simplePos x="0" y="0"/>
            <wp:positionH relativeFrom="column">
              <wp:posOffset>3608070</wp:posOffset>
            </wp:positionH>
            <wp:positionV relativeFrom="paragraph">
              <wp:posOffset>144780</wp:posOffset>
            </wp:positionV>
            <wp:extent cx="1852295" cy="1852295"/>
            <wp:effectExtent l="38100" t="38100" r="33655" b="33655"/>
            <wp:wrapThrough wrapText="bothSides">
              <wp:wrapPolygon edited="0">
                <wp:start x="-444" y="-444"/>
                <wp:lineTo x="-444" y="21770"/>
                <wp:lineTo x="21770" y="21770"/>
                <wp:lineTo x="21770" y="-444"/>
                <wp:lineTo x="-444" y="-444"/>
              </wp:wrapPolygon>
            </wp:wrapThrough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452712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85229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40C1A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A9D05" w14:textId="77777777" w:rsidR="00AC3223" w:rsidRDefault="00A926F1">
      <w:r>
        <w:t>Regular payroll giving has many benefits:</w:t>
      </w:r>
      <w:r w:rsidRPr="00B15996">
        <w:t xml:space="preserve"> </w:t>
      </w:r>
      <w:r>
        <w:br/>
      </w:r>
    </w:p>
    <w:p w14:paraId="3D2A9D06" w14:textId="77777777" w:rsidR="00AC3223" w:rsidRDefault="00A926F1" w:rsidP="00AC3223">
      <w:pPr>
        <w:pStyle w:val="ListParagraph"/>
        <w:numPr>
          <w:ilvl w:val="0"/>
          <w:numId w:val="1"/>
        </w:numPr>
      </w:pPr>
      <w:r>
        <w:t>It helps our staff support a range of community needs and provides the charities we support with a reliable source of income.</w:t>
      </w:r>
      <w:r>
        <w:br/>
      </w:r>
    </w:p>
    <w:p w14:paraId="3D2A9D07" w14:textId="77777777" w:rsidR="00AC3223" w:rsidRDefault="00A926F1" w:rsidP="00AC3223">
      <w:pPr>
        <w:pStyle w:val="ListParagraph"/>
        <w:numPr>
          <w:ilvl w:val="0"/>
          <w:numId w:val="1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A9D1B" wp14:editId="3D2A9D1C">
                <wp:simplePos x="0" y="0"/>
                <wp:positionH relativeFrom="column">
                  <wp:posOffset>-955620</wp:posOffset>
                </wp:positionH>
                <wp:positionV relativeFrom="paragraph">
                  <wp:posOffset>40364</wp:posOffset>
                </wp:positionV>
                <wp:extent cx="906145" cy="715010"/>
                <wp:effectExtent l="0" t="0" r="522605" b="8509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715010"/>
                        </a:xfrm>
                        <a:prstGeom prst="borderCallout1">
                          <a:avLst>
                            <a:gd name="adj1" fmla="val 106602"/>
                            <a:gd name="adj2" fmla="val 152612"/>
                            <a:gd name="adj3" fmla="val 52449"/>
                            <a:gd name="adj4" fmla="val 99959"/>
                          </a:avLst>
                        </a:prstGeom>
                        <a:solidFill>
                          <a:srgbClr val="40C1AC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A9D2D" w14:textId="77777777" w:rsidR="008768C1" w:rsidRPr="008768C1" w:rsidRDefault="00A926F1" w:rsidP="008768C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768C1">
                              <w:rPr>
                                <w:b/>
                                <w:sz w:val="16"/>
                              </w:rPr>
                              <w:t xml:space="preserve">Adjust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the</w:t>
                            </w:r>
                            <w:r w:rsidRPr="008768C1">
                              <w:rPr>
                                <w:b/>
                                <w:sz w:val="16"/>
                              </w:rPr>
                              <w:t xml:space="preserve"> wording to suit your own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9D1B" id="Line Callout 1 3" o:spid="_x0000_s1028" type="#_x0000_t47" style="position:absolute;left:0;text-align:left;margin-left:-75.25pt;margin-top:3.2pt;width:71.35pt;height:5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0RSxAIAACcGAAAOAAAAZHJzL2Uyb0RvYy54bWysVMlu2zAQvRfoPxC8N1piu7UROTAcpBcj&#10;DZoUOdMUaangVpK27H59hxQlJ02QQ1EdqCE58zjzZrm6PkqBDsy6VqsKFxc5RkxRXbdqV+Efj7ef&#10;vmDkPFE1EVqxCp+Yw9fLjx+uOrNgpW60qJlFAKLcojMVbrw3iyxztGGSuAttmIJLrq0kHrZ2l9WW&#10;dIAuRVbm+SzrtK2N1ZQ5B6c3/SVeRnzOGfXfOHfMI1Fh8M3H1cZ1G9ZseUUWO0tM09LkBvkHLyRp&#10;FTw6Qt0QT9Detq+gZEutdpr7C6plpjlvKYsxQDRF/lc0Dw0xLMYC5Dgz0uT+Hyy9O9xb1NYVvsRI&#10;EQkp2rSKoTURQu89KtBl4KgzbgGqD+bepp0DMQR85FaGP4SCjpHX08grO3pE4XCez4rJFCMKV5+L&#10;KQQaMLOzsbHOf2VaoiBUeAs5ZTa5UEReyWHjfCS4Tm6S+meBEZcC8nUgAhX5bJaXKaHPlMoXStNy&#10;VryhBMGfkablZDJ/DTR5rjOfz6dRB6JIvoE0xBEcdVq09W0rRNzY3XYtLAJHKzzJ18VqnSh4oSbU&#10;+5ZQ8PC9toSng2kW0tQnJkr+JFgAFOo745BkSEUZ2YztxUaHCKVM+Z5o15Ca9X5Oc/iGx0JDBouY&#10;twgYkDnEN2IngEGzBxmw+4Qn/WDKYneOxvl7jvXGo0V8WSs/GstWafsWgICo0su9/kBST01gyR+3&#10;x9gAsSzCyVbXJ2gKq/tp4Qy9baEuN8T5e2Kh3GCQwMjz32DhQncV1knCqNH291vnQR+6Fm4x6mDc&#10;VNj92hPLoOn2cq2hKqCY4aUoAr71YhC51fIJOmIVEOCKKAo4FabeDpu170cazEnKVquoBvPFEL9R&#10;D4YG8MBZKM/H4xOxJjWahw6908OYSZXc83XWTZT1rKQNTKNYCGlyhnH3fB+1zvN9+QcAAP//AwBQ&#10;SwMEFAAGAAgAAAAhALQuJsHeAAAACQEAAA8AAABkcnMvZG93bnJldi54bWxMj8FOwzAQRO9I/IO1&#10;SNxSO4i2NMSpqko9IBUhCpfetrFJIux1FDtt+HuWEz2u9mnmTbmevBNnO8QukIZ8pkBYqoPpqNHw&#10;+bHLnkDEhGTQBbIafmyEdXV7U2JhwoXe7fmQGsEhFAvU0KbUF1LGurUe4yz0lvj3FQaPic+hkWbA&#10;C4d7Jx+UWkiPHXFDi73dtrb+Poxew+Zl+SpxpxzSsdu7t3Hvxm3U+v5u2jyDSHZK/zD86bM6VOx0&#10;CiOZKJyGLJ+rObMaFo8gGMiWPOXEYL5SIKtSXi+ofgEAAP//AwBQSwECLQAUAAYACAAAACEAtoM4&#10;kv4AAADhAQAAEwAAAAAAAAAAAAAAAAAAAAAAW0NvbnRlbnRfVHlwZXNdLnhtbFBLAQItABQABgAI&#10;AAAAIQA4/SH/1gAAAJQBAAALAAAAAAAAAAAAAAAAAC8BAABfcmVscy8ucmVsc1BLAQItABQABgAI&#10;AAAAIQAU30RSxAIAACcGAAAOAAAAAAAAAAAAAAAAAC4CAABkcnMvZTJvRG9jLnhtbFBLAQItABQA&#10;BgAIAAAAIQC0LibB3gAAAAkBAAAPAAAAAAAAAAAAAAAAAB4FAABkcnMvZG93bnJldi54bWxQSwUG&#10;AAAAAAQABADzAAAAKQYAAAAA&#10;" adj="21591,11329,32964,23026" fillcolor="#40c1ac" strokecolor="#066" strokeweight="1pt">
                <v:textbox>
                  <w:txbxContent>
                    <w:p w14:paraId="3D2A9D2D" w14:textId="77777777" w:rsidR="008768C1" w:rsidRPr="008768C1" w:rsidRDefault="00A926F1" w:rsidP="008768C1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768C1">
                        <w:rPr>
                          <w:b/>
                          <w:sz w:val="16"/>
                        </w:rPr>
                        <w:t xml:space="preserve">Adjust </w:t>
                      </w:r>
                      <w:r>
                        <w:rPr>
                          <w:b/>
                          <w:sz w:val="16"/>
                        </w:rPr>
                        <w:t>the</w:t>
                      </w:r>
                      <w:r w:rsidRPr="008768C1">
                        <w:rPr>
                          <w:b/>
                          <w:sz w:val="16"/>
                        </w:rPr>
                        <w:t xml:space="preserve"> wording to suit your own process</w:t>
                      </w:r>
                    </w:p>
                  </w:txbxContent>
                </v:textbox>
              </v:shape>
            </w:pict>
          </mc:Fallback>
        </mc:AlternateContent>
      </w:r>
      <w:r>
        <w:t>There’s no need to keep receipts for tax time – deductions come from your pre-tax salary.</w:t>
      </w:r>
      <w:r>
        <w:br/>
      </w:r>
    </w:p>
    <w:p w14:paraId="3D2A9D08" w14:textId="144CAEC5" w:rsidR="00AC3223" w:rsidRDefault="00A926F1" w:rsidP="00AC3223">
      <w:pPr>
        <w:pStyle w:val="ListParagraph"/>
        <w:numPr>
          <w:ilvl w:val="0"/>
          <w:numId w:val="1"/>
        </w:numPr>
      </w:pPr>
      <w:r>
        <w:t xml:space="preserve">Sign up is easy. </w:t>
      </w:r>
      <w:r w:rsidRPr="00AC3223">
        <w:rPr>
          <w:highlight w:val="yellow"/>
        </w:rPr>
        <w:t>Just follow the link below and choose an organisation from the list or complete the form and return it to Payroll</w:t>
      </w:r>
      <w:r>
        <w:t>.</w:t>
      </w:r>
    </w:p>
    <w:p w14:paraId="3D2A9D09" w14:textId="77777777" w:rsidR="008768C1" w:rsidRDefault="00A21DB5" w:rsidP="008768C1"/>
    <w:p w14:paraId="3D2A9D0A" w14:textId="5CD982BF" w:rsidR="008768C1" w:rsidRDefault="00A926F1" w:rsidP="008768C1">
      <w:r>
        <w:t>June is Workplace Giving Month, a time to reflect on how we can support others in need, create a cohesive community and together have a real social impact.</w:t>
      </w:r>
      <w:bookmarkStart w:id="0" w:name="_GoBack"/>
      <w:bookmarkEnd w:id="0"/>
    </w:p>
    <w:p w14:paraId="3D2A9D0B" w14:textId="77777777" w:rsidR="008768C1" w:rsidRDefault="00A21DB5" w:rsidP="008768C1"/>
    <w:p w14:paraId="3D2A9D0C" w14:textId="77777777" w:rsidR="008768C1" w:rsidRDefault="00A926F1" w:rsidP="008768C1">
      <w:pPr>
        <w:rPr>
          <w:b/>
        </w:rPr>
      </w:pPr>
      <w:r>
        <w:t xml:space="preserve">You can </w:t>
      </w:r>
      <w:r w:rsidRPr="00193672">
        <w:rPr>
          <w:highlight w:val="yellow"/>
        </w:rPr>
        <w:t>follow this link</w:t>
      </w:r>
      <w:r>
        <w:t xml:space="preserve"> to get started, or go to the </w:t>
      </w:r>
      <w:r w:rsidRPr="00B15996">
        <w:rPr>
          <w:b/>
          <w:highlight w:val="yellow"/>
        </w:rPr>
        <w:t>intranet→</w:t>
      </w:r>
      <w:r>
        <w:rPr>
          <w:b/>
          <w:highlight w:val="yellow"/>
        </w:rPr>
        <w:t>payroll</w:t>
      </w:r>
      <w:r w:rsidRPr="00B15996">
        <w:rPr>
          <w:b/>
          <w:highlight w:val="yellow"/>
        </w:rPr>
        <w:t xml:space="preserve"> →</w:t>
      </w:r>
      <w:r>
        <w:rPr>
          <w:b/>
          <w:highlight w:val="yellow"/>
        </w:rPr>
        <w:t>w</w:t>
      </w:r>
      <w:r w:rsidRPr="00B15996">
        <w:rPr>
          <w:b/>
          <w:highlight w:val="yellow"/>
        </w:rPr>
        <w:t>orkplacegiving</w:t>
      </w:r>
      <w:r>
        <w:rPr>
          <w:b/>
        </w:rPr>
        <w:t>.</w:t>
      </w:r>
    </w:p>
    <w:p w14:paraId="3D2A9D0D" w14:textId="77777777" w:rsidR="00B15996" w:rsidRDefault="00A926F1" w:rsidP="008768C1">
      <w:pPr>
        <w:rPr>
          <w:b/>
        </w:rPr>
      </w:pPr>
      <w:r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A9D1D" wp14:editId="3D2A9D1E">
                <wp:simplePos x="0" y="0"/>
                <wp:positionH relativeFrom="column">
                  <wp:posOffset>1167378</wp:posOffset>
                </wp:positionH>
                <wp:positionV relativeFrom="paragraph">
                  <wp:posOffset>13445</wp:posOffset>
                </wp:positionV>
                <wp:extent cx="3363251" cy="222637"/>
                <wp:effectExtent l="0" t="0" r="2794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3251" cy="22263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230B4" id="Straight Connector 38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pt,1.05pt" to="356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5X8AEAACkEAAAOAAAAZHJzL2Uyb0RvYy54bWysU02P0zAQvSPxHyzfadJUWyBquoeuFg4I&#10;KnbZu+vYiSV/aWya9N8zdtKwgDgsIgfL9sx7M+95srsdjSZnAUE529D1qqREWO5aZbuGfnu8f/OO&#10;khCZbZl2VjT0IgK93b9+tRt8LSrXO90KIEhiQz34hvYx+rooAu+FYWHlvLAYlA4Mi3iErmiBDchu&#10;dFGV5bYYHLQeHBch4O3dFKT7zC+l4PGLlEFEohuKvcW8Ql5PaS32O1Z3wHyv+NwG+4cuDFMWiy5U&#10;dywy8h3UH1RGcXDBybjizhROSsVF1oBq1uVvah565kXWguYEv9gU/h8t/3w+AlFtQzf4UpYZfKOH&#10;CEx1fSQHZy066IBgEJ0afKgRcLBHmE/BHyHJHiUYIrXyH3EIaN49pV2KoUgyZscvi+NijITj5Waz&#10;3VQ3iOAYq6pqu3mbChUTY0J7CPGDcIakTUO1sskRVrPzpxCn1GtKutaWDFj4fXlT5rTgtGrvldYp&#10;GKA7HTSQM0vTUG7xm6s9S8Pa2mILSewkL+/iRYupwFch0TBsfpKXR1UstIxzYeN65tUWsxNMYgsL&#10;cG4tzfjfgHN+goo8xi8BL4hc2dm4gI2yDiZjfq0ex2vLcsq/OjDpThacXHvJD5+twXnM7zT/O2ng&#10;n58z/Ocfvv8BAAD//wMAUEsDBBQABgAIAAAAIQBcakqn4AAAAAgBAAAPAAAAZHJzL2Rvd25yZXYu&#10;eG1sTI/NTsMwEITvSLyDtUhcUOv8AK1CnIqAkJB6gbSo6s2NlzgiXke224a3x5zgOJrRzDflajID&#10;O6HzvSUB6TwBhtRa1VMnYLt5mS2B+SBJycESCvhGD6vq8qKUhbJnesdTEzoWS8gXUoAOYSw4961G&#10;I/3cjkjR+7TOyBCl67hy8hzLzcCzJLnnRvYUF7Qc8Ulj+9UcjYDakv2o983dvn7Tu92zWr/ebJ0Q&#10;11fT4wOwgFP4C8MvfkSHKjId7JGUZ0PUyzyiBwFZCiz6izS/BXYQkC8y4FXJ/x+ofgAAAP//AwBQ&#10;SwECLQAUAAYACAAAACEAtoM4kv4AAADhAQAAEwAAAAAAAAAAAAAAAAAAAAAAW0NvbnRlbnRfVHlw&#10;ZXNdLnhtbFBLAQItABQABgAIAAAAIQA4/SH/1gAAAJQBAAALAAAAAAAAAAAAAAAAAC8BAABfcmVs&#10;cy8ucmVsc1BLAQItABQABgAIAAAAIQBQzI5X8AEAACkEAAAOAAAAAAAAAAAAAAAAAC4CAABkcnMv&#10;ZTJvRG9jLnhtbFBLAQItABQABgAIAAAAIQBcakqn4AAAAAgBAAAPAAAAAAAAAAAAAAAAAEoEAABk&#10;cnMvZG93bnJldi54bWxQSwUGAAAAAAQABADzAAAAVwUAAAAA&#10;" strokecolor="#066" strokeweight="1.5pt">
                <v:stroke joinstyle="miter"/>
              </v:line>
            </w:pict>
          </mc:Fallback>
        </mc:AlternateContent>
      </w:r>
    </w:p>
    <w:p w14:paraId="3D2A9D0E" w14:textId="77777777" w:rsidR="00B15996" w:rsidRDefault="00A926F1" w:rsidP="008768C1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A9D1F" wp14:editId="3D2A9D20">
                <wp:simplePos x="0" y="0"/>
                <wp:positionH relativeFrom="column">
                  <wp:posOffset>4077556</wp:posOffset>
                </wp:positionH>
                <wp:positionV relativeFrom="paragraph">
                  <wp:posOffset>79872</wp:posOffset>
                </wp:positionV>
                <wp:extent cx="906145" cy="715010"/>
                <wp:effectExtent l="0" t="190500" r="27305" b="27940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715010"/>
                        </a:xfrm>
                        <a:prstGeom prst="borderCallout1">
                          <a:avLst>
                            <a:gd name="adj1" fmla="val -25732"/>
                            <a:gd name="adj2" fmla="val 6072"/>
                            <a:gd name="adj3" fmla="val -929"/>
                            <a:gd name="adj4" fmla="val 47309"/>
                          </a:avLst>
                        </a:prstGeom>
                        <a:solidFill>
                          <a:srgbClr val="40C1AC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A9D2E" w14:textId="77777777" w:rsidR="008768C1" w:rsidRPr="008768C1" w:rsidRDefault="00A926F1" w:rsidP="008768C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8768C1">
                              <w:rPr>
                                <w:b/>
                                <w:sz w:val="16"/>
                              </w:rPr>
                              <w:t xml:space="preserve">Adjust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to</w:t>
                            </w:r>
                            <w:r w:rsidRPr="008768C1">
                              <w:rPr>
                                <w:b/>
                                <w:sz w:val="16"/>
                              </w:rPr>
                              <w:t xml:space="preserve"> suit your own process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– add hyperlink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9D1F" id="Line Callout 1 4" o:spid="_x0000_s1029" type="#_x0000_t47" style="position:absolute;margin-left:321.05pt;margin-top:6.3pt;width:71.35pt;height:5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N/xAIAACQGAAAOAAAAZHJzL2Uyb0RvYy54bWysVF1v2yAUfZ+0/4B4b/2RpFmjOlWUqnuJ&#10;2mrt1GeCIfaEgQGJnf36XTB2srXqw7Q8EDDnHu499+PmtmsEOjBjayULnF2mGDFJVVnLXYG/v9xf&#10;fMHIOiJLIpRkBT4yi2+Xnz/dtHrBclUpUTKDgETaRasLXDmnF0liacUaYi+VZhIuuTINcXA0u6Q0&#10;pAX2RiR5ml4lrTKlNooya+HrXX+Jl4Gfc0bdI+eWOSQKDL65sJqwbv2aLG/IYmeIrmoa3SD/4EVD&#10;agmPjlR3xBG0N/UbqqamRlnF3SVVTaI4rykLMUA0WfpXNM8V0SzEAuJYPcpk/x8tfTg8GVSXBZ5i&#10;JEkDKdrUkqE1EULtHcrQ1GvUarsA6LN+MvFkYesD7rhp/D+Egrqg63HUlXUOUfh4nV5l0xlGFK7m&#10;2QwC9ZzJyVgb674y1SC/KfAWcspMdCELupLDxrogcBndJOWPDCPeCMjXgQh0kc/mkzwm9AyUn4Ou&#10;0vk7kMk55OI6v37LAuqcnprOJ2nAQAjRMdgNQXgvrRJ1eV8LEQ5mt10Lg8BLkDldZ6t1jP8PmJAf&#10;W0K1w++tJTztTROfoz4rYeeOgnlCIb8xDhmGPORBytBbbHSIUMqk61W2FSlZ7+cshd/wmO9GbxGS&#10;Fgg9M4f4Ru5IMCB7koG7z3bEe1MWWnM0Tj9yrDceLcLLSrrRuKmlMu8RCIgqvtzjB5F6abxKrtt2&#10;ofonHum/bFV5hI4wqh8VVtP7GopyQ6x7IgZqDaYIzDv3CAsXqi2wijuMKmV+vffd46Fl4RajFmZN&#10;ge3PPTEMOm7frBVUBVQyvBS2wG+cGLbcqOYV2mHlGeCKSAo8BabODIe16+cZDEnKVqsAg+GiidvI&#10;Z009udfMl+dL90qMjl3moD0f1DBjYiX3ep2wUbJelXiAURQKIY5NP+vOzwF1Gu7L3wAAAP//AwBQ&#10;SwMEFAAGAAgAAAAhAEfo8ezfAAAACgEAAA8AAABkcnMvZG93bnJldi54bWxMj0FPg0AQhe8m/ofN&#10;mHizS7GlBFmapkZPNY3VRI8DuwKRnSXsQvHfOz3pcd778ua9fDvbTkxm8K0jBctFBMJQ5XRLtYL3&#10;t6e7FIQPSBo7R0bBj/GwLa6vcsy0O9OrmU6hFhxCPkMFTQh9JqWvGmPRL1xviL0vN1gMfA611AOe&#10;Odx2Mo6iRFpsiT802Jt9Y6rv02gVTB+bZP3ixkOJu8/jY28P98/7VKnbm3n3ACKYOfzBcKnP1aHg&#10;TqUbSXvRKUhW8ZJRNuIEBAObdMVbyouwjkEWufw/ofgFAAD//wMAUEsBAi0AFAAGAAgAAAAhALaD&#10;OJL+AAAA4QEAABMAAAAAAAAAAAAAAAAAAAAAAFtDb250ZW50X1R5cGVzXS54bWxQSwECLQAUAAYA&#10;CAAAACEAOP0h/9YAAACUAQAACwAAAAAAAAAAAAAAAAAvAQAAX3JlbHMvLnJlbHNQSwECLQAUAAYA&#10;CAAAACEAg7zzf8QCAAAkBgAADgAAAAAAAAAAAAAAAAAuAgAAZHJzL2Uyb0RvYy54bWxQSwECLQAU&#10;AAYACAAAACEAR+jx7N8AAAAKAQAADwAAAAAAAAAAAAAAAAAeBQAAZHJzL2Rvd25yZXYueG1sUEsF&#10;BgAAAAAEAAQA8wAAACoGAAAAAA==&#10;" adj="10219,-201,1312,-5558" fillcolor="#40c1ac" strokecolor="#066" strokeweight="1pt">
                <v:textbox>
                  <w:txbxContent>
                    <w:p w14:paraId="3D2A9D2E" w14:textId="77777777" w:rsidR="008768C1" w:rsidRPr="008768C1" w:rsidRDefault="00A926F1" w:rsidP="008768C1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8768C1">
                        <w:rPr>
                          <w:b/>
                          <w:sz w:val="16"/>
                        </w:rPr>
                        <w:t xml:space="preserve">Adjust </w:t>
                      </w:r>
                      <w:r>
                        <w:rPr>
                          <w:b/>
                          <w:sz w:val="16"/>
                        </w:rPr>
                        <w:t>to</w:t>
                      </w:r>
                      <w:r w:rsidRPr="008768C1">
                        <w:rPr>
                          <w:b/>
                          <w:sz w:val="16"/>
                        </w:rPr>
                        <w:t xml:space="preserve"> suit your own process</w:t>
                      </w:r>
                      <w:r>
                        <w:rPr>
                          <w:b/>
                          <w:sz w:val="16"/>
                        </w:rPr>
                        <w:t xml:space="preserve"> – add hyperlink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t>Thank you – every little bit helps!</w:t>
      </w:r>
    </w:p>
    <w:p w14:paraId="3D2A9D0F" w14:textId="77777777" w:rsidR="00B15996" w:rsidRDefault="00A21DB5" w:rsidP="008768C1"/>
    <w:p w14:paraId="3D2A9D10" w14:textId="77777777" w:rsidR="00B15996" w:rsidRPr="00D40CE0" w:rsidRDefault="00A926F1" w:rsidP="008768C1">
      <w:pPr>
        <w:rPr>
          <w:b/>
          <w:szCs w:val="20"/>
        </w:rPr>
      </w:pPr>
      <w:r w:rsidRPr="00D40CE0">
        <w:rPr>
          <w:b/>
          <w:szCs w:val="20"/>
        </w:rPr>
        <w:t>Insert email signature</w:t>
      </w:r>
    </w:p>
    <w:p w14:paraId="3D2A9D11" w14:textId="77777777" w:rsidR="00D40CE0" w:rsidRPr="00D40CE0" w:rsidRDefault="00A926F1" w:rsidP="008768C1">
      <w:pPr>
        <w:rPr>
          <w:b/>
          <w:szCs w:val="20"/>
        </w:rPr>
      </w:pPr>
      <w:r w:rsidRPr="00D40CE0">
        <w:rPr>
          <w:b/>
          <w:szCs w:val="20"/>
        </w:rPr>
        <w:t>of your senior leader/</w:t>
      </w:r>
    </w:p>
    <w:p w14:paraId="3D2A9D12" w14:textId="77777777" w:rsidR="004A794E" w:rsidRPr="002E5248" w:rsidRDefault="00A926F1" w:rsidP="00D40CE0">
      <w:pPr>
        <w:rPr>
          <w:b/>
          <w:szCs w:val="20"/>
        </w:rPr>
      </w:pPr>
      <w:r w:rsidRPr="00D40CE0">
        <w:rPr>
          <w:b/>
          <w:szCs w:val="20"/>
        </w:rPr>
        <w:t>team leader/manager</w:t>
      </w:r>
    </w:p>
    <w:sectPr w:rsidR="004A794E" w:rsidRPr="002E5248" w:rsidSect="005B7E6F">
      <w:headerReference w:type="default" r:id="rId11"/>
      <w:footerReference w:type="default" r:id="rId12"/>
      <w:pgSz w:w="11906" w:h="16838" w:code="9"/>
      <w:pgMar w:top="1440" w:right="1416" w:bottom="1985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A9D23" w14:textId="77777777" w:rsidR="00A926F1" w:rsidRDefault="00A926F1">
      <w:r>
        <w:separator/>
      </w:r>
    </w:p>
  </w:endnote>
  <w:endnote w:type="continuationSeparator" w:id="0">
    <w:p w14:paraId="3D2A9D24" w14:textId="77777777" w:rsidR="00A926F1" w:rsidRDefault="00A9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9D26" w14:textId="77777777" w:rsidR="004A794E" w:rsidRDefault="00A926F1" w:rsidP="004A794E">
    <w:pPr>
      <w:pStyle w:val="Footer"/>
      <w:jc w:val="center"/>
    </w:pPr>
    <w:r w:rsidRPr="004A794E"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3D2A9D29" wp14:editId="3D2A9D2A">
          <wp:simplePos x="0" y="0"/>
          <wp:positionH relativeFrom="column">
            <wp:posOffset>-740741</wp:posOffset>
          </wp:positionH>
          <wp:positionV relativeFrom="paragraph">
            <wp:posOffset>-458083</wp:posOffset>
          </wp:positionV>
          <wp:extent cx="6742694" cy="834886"/>
          <wp:effectExtent l="0" t="0" r="1270" b="3810"/>
          <wp:wrapNone/>
          <wp:docPr id="37" name="Picture 37" descr="\\file.syd.bain.com\NDrive\Client\Australian Charities Fund\ACFO\Marketing and Communications\2018 Marketing\2018 WPG Month\Assets\5. Website+Email\WPGMonth_Leaderboard_728X90px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026633" name="Picture 8" descr="\\file.syd.bain.com\NDrive\Client\Australian Charities Fund\ACFO\Marketing and Communications\2018 Marketing\2018 WPG Month\Assets\5. Website+Email\WPGMonth_Leaderboard_728X90px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42694" cy="834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A9D21" w14:textId="77777777" w:rsidR="00A926F1" w:rsidRDefault="00A926F1">
      <w:r>
        <w:separator/>
      </w:r>
    </w:p>
  </w:footnote>
  <w:footnote w:type="continuationSeparator" w:id="0">
    <w:p w14:paraId="3D2A9D22" w14:textId="77777777" w:rsidR="00A926F1" w:rsidRDefault="00A9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9D25" w14:textId="77777777" w:rsidR="004A794E" w:rsidRDefault="00A926F1" w:rsidP="004A794E">
    <w:pPr>
      <w:pStyle w:val="Header"/>
      <w:jc w:val="center"/>
    </w:pPr>
    <w:r w:rsidRPr="004A794E">
      <w:rPr>
        <w:noProof/>
        <w:lang w:val="en-AU" w:eastAsia="en-AU"/>
      </w:rPr>
      <w:drawing>
        <wp:inline distT="0" distB="0" distL="0" distR="0" wp14:anchorId="3D2A9D27" wp14:editId="3D2A9D28">
          <wp:extent cx="3609892" cy="923250"/>
          <wp:effectExtent l="0" t="0" r="0" b="0"/>
          <wp:docPr id="36" name="Picture 36" descr="\\file.syd.bain.com\NDrive\Client\Australian Charities Fund\ACFO\Marketing and Communications\Graphics\LOGO_1MDonors Creative Assets\Logos\LOGO_PACK\RGB\1MDonors Horizontal_Full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080336" name="Picture 7" descr="\\file.syd.bain.com\NDrive\Client\Australian Charities Fund\ACFO\Marketing and Communications\Graphics\LOGO_1MDonors Creative Assets\Logos\LOGO_PACK\RGB\1MDonors Horizontal_Full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44561" cy="93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DC1"/>
    <w:multiLevelType w:val="hybridMultilevel"/>
    <w:tmpl w:val="F86C033A"/>
    <w:lvl w:ilvl="0" w:tplc="E5929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24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EAB6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B43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A6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5CD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07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CB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6257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9DE0A01"/>
    <w:multiLevelType w:val="hybridMultilevel"/>
    <w:tmpl w:val="FDF0A93E"/>
    <w:lvl w:ilvl="0" w:tplc="55120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446ADE" w:tentative="1">
      <w:start w:val="1"/>
      <w:numFmt w:val="lowerLetter"/>
      <w:lvlText w:val="%2."/>
      <w:lvlJc w:val="left"/>
      <w:pPr>
        <w:ind w:left="1440" w:hanging="360"/>
      </w:pPr>
    </w:lvl>
    <w:lvl w:ilvl="2" w:tplc="2C6C893E" w:tentative="1">
      <w:start w:val="1"/>
      <w:numFmt w:val="lowerRoman"/>
      <w:lvlText w:val="%3."/>
      <w:lvlJc w:val="right"/>
      <w:pPr>
        <w:ind w:left="2160" w:hanging="180"/>
      </w:pPr>
    </w:lvl>
    <w:lvl w:ilvl="3" w:tplc="8DDCD876" w:tentative="1">
      <w:start w:val="1"/>
      <w:numFmt w:val="decimal"/>
      <w:lvlText w:val="%4."/>
      <w:lvlJc w:val="left"/>
      <w:pPr>
        <w:ind w:left="2880" w:hanging="360"/>
      </w:pPr>
    </w:lvl>
    <w:lvl w:ilvl="4" w:tplc="D0ACE756" w:tentative="1">
      <w:start w:val="1"/>
      <w:numFmt w:val="lowerLetter"/>
      <w:lvlText w:val="%5."/>
      <w:lvlJc w:val="left"/>
      <w:pPr>
        <w:ind w:left="3600" w:hanging="360"/>
      </w:pPr>
    </w:lvl>
    <w:lvl w:ilvl="5" w:tplc="6A723940" w:tentative="1">
      <w:start w:val="1"/>
      <w:numFmt w:val="lowerRoman"/>
      <w:lvlText w:val="%6."/>
      <w:lvlJc w:val="right"/>
      <w:pPr>
        <w:ind w:left="4320" w:hanging="180"/>
      </w:pPr>
    </w:lvl>
    <w:lvl w:ilvl="6" w:tplc="D17AD38E" w:tentative="1">
      <w:start w:val="1"/>
      <w:numFmt w:val="decimal"/>
      <w:lvlText w:val="%7."/>
      <w:lvlJc w:val="left"/>
      <w:pPr>
        <w:ind w:left="5040" w:hanging="360"/>
      </w:pPr>
    </w:lvl>
    <w:lvl w:ilvl="7" w:tplc="7288406C" w:tentative="1">
      <w:start w:val="1"/>
      <w:numFmt w:val="lowerLetter"/>
      <w:lvlText w:val="%8."/>
      <w:lvlJc w:val="left"/>
      <w:pPr>
        <w:ind w:left="5760" w:hanging="360"/>
      </w:pPr>
    </w:lvl>
    <w:lvl w:ilvl="8" w:tplc="DF44D2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removeDateAndTime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9A"/>
    <w:rsid w:val="00491AD6"/>
    <w:rsid w:val="00517C97"/>
    <w:rsid w:val="00550564"/>
    <w:rsid w:val="006A46B0"/>
    <w:rsid w:val="007D0EF1"/>
    <w:rsid w:val="00A21DB5"/>
    <w:rsid w:val="00A926F1"/>
    <w:rsid w:val="00AE1842"/>
    <w:rsid w:val="00BA0627"/>
    <w:rsid w:val="00E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9CFF"/>
  <w15:chartTrackingRefBased/>
  <w15:docId w15:val="{8583D8F5-81CD-42CC-89A9-B0A8218C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4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189B"/>
    <w:pPr>
      <w:keepNext/>
      <w:keepLines/>
      <w:spacing w:before="240"/>
      <w:outlineLvl w:val="0"/>
    </w:pPr>
    <w:rPr>
      <w:rFonts w:eastAsiaTheme="majorEastAsia" w:cstheme="majorBidi"/>
      <w:b/>
      <w:color w:val="0099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0D189B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2DA"/>
  </w:style>
  <w:style w:type="paragraph" w:styleId="Footer">
    <w:name w:val="footer"/>
    <w:basedOn w:val="Normal"/>
    <w:link w:val="FooterChar"/>
    <w:uiPriority w:val="99"/>
    <w:unhideWhenUsed/>
    <w:rsid w:val="00D41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2DA"/>
  </w:style>
  <w:style w:type="character" w:customStyle="1" w:styleId="Heading1Char">
    <w:name w:val="Heading 1 Char"/>
    <w:basedOn w:val="DefaultParagraphFont"/>
    <w:link w:val="Heading1"/>
    <w:uiPriority w:val="9"/>
    <w:rsid w:val="000D189B"/>
    <w:rPr>
      <w:rFonts w:ascii="Century Gothic" w:eastAsiaTheme="majorEastAsia" w:hAnsi="Century Gothic" w:cstheme="majorBidi"/>
      <w:b/>
      <w:color w:val="00999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189B"/>
    <w:rPr>
      <w:rFonts w:ascii="Century Gothic" w:eastAsiaTheme="majorEastAsia" w:hAnsi="Century Gothic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D189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89B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C3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AB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C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C97"/>
    <w:rPr>
      <w:rFonts w:ascii="Century Gothic" w:hAnsi="Century Gothic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C97"/>
    <w:rPr>
      <w:rFonts w:ascii="Century Gothic" w:hAnsi="Century Gothic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C9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91AD6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487C091686771947A87A7666C4187877" ma:contentTypeVersion="11" ma:contentTypeDescription="PMC Document" ma:contentTypeScope="" ma:versionID="052224eae9426a02e9a4c18bb5a4d1aa">
  <xsd:schema xmlns:xsd="http://www.w3.org/2001/XMLSchema" xmlns:xs="http://www.w3.org/2001/XMLSchema" xmlns:p="http://schemas.microsoft.com/office/2006/metadata/properties" xmlns:ns1="35c4ed8a-af79-46b6-bfac-d65ce1a372e5" xmlns:ns3="685f9fda-bd71-4433-b331-92feb9553089" targetNamespace="http://schemas.microsoft.com/office/2006/metadata/properties" ma:root="true" ma:fieldsID="6d9a02bf019648b488bbed03dcb4476b" ns1:_="" ns3:_="">
    <xsd:import namespace="35c4ed8a-af79-46b6-bfac-d65ce1a372e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i755b1c31c454897b397742914183978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4ed8a-af79-46b6-bfac-d65ce1a372e5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cb544f-6220-4a09-bb74-8e00bed6f1ab}" ma:internalName="TaxCatchAll" ma:showField="CatchAllData" ma:web="35c4ed8a-af79-46b6-bfac-d65ce1a37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cb544f-6220-4a09-bb74-8e00bed6f1ab}" ma:internalName="TaxCatchAllLabel" ma:readOnly="true" ma:showField="CatchAllDataLabel" ma:web="35c4ed8a-af79-46b6-bfac-d65ce1a37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55b1c31c454897b397742914183978" ma:index="17" nillable="true" ma:taxonomy="true" ma:internalName="i755b1c31c454897b397742914183978" ma:taxonomyFieldName="ESearchTags" ma:displayName="Tags" ma:fieldId="{2755b1c3-1c45-4897-b397-742914183978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MCNotes xmlns="35c4ed8a-af79-46b6-bfac-d65ce1a372e5" xsi:nil="true"/>
    <TaxCatchAll xmlns="35c4ed8a-af79-46b6-bfac-d65ce1a372e5">
      <Value>1</Value>
    </TaxCatchAll>
    <i755b1c31c454897b397742914183978 xmlns="35c4ed8a-af79-46b6-bfac-d65ce1a372e5">
      <Terms xmlns="http://schemas.microsoft.com/office/infopath/2007/PartnerControls"/>
    </i755b1c31c454897b397742914183978>
    <mc5611b894cf49d8aeeb8ebf39dc09bc xmlns="35c4ed8a-af79-46b6-bfac-d65ce1a372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35c4ed8a-af79-46b6-bfac-d65ce1a372e5">
      <Terms xmlns="http://schemas.microsoft.com/office/infopath/2007/PartnerControls"/>
    </jd1c641577414dfdab1686c9d5d0dbd0>
    <NonRecordJustification xmlns="685f9fda-bd71-4433-b331-92feb9553089">None</NonRecordJustification>
    <ShareHubID xmlns="35c4ed8a-af79-46b6-bfac-d65ce1a372e5">DOC19-211923</ShareHubID>
  </documentManagement>
</p:properties>
</file>

<file path=customXml/itemProps1.xml><?xml version="1.0" encoding="utf-8"?>
<ds:datastoreItem xmlns:ds="http://schemas.openxmlformats.org/officeDocument/2006/customXml" ds:itemID="{25AC6C14-334F-42C8-835D-2DB5D4348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AB43E5-88FB-49C5-BECA-7E1AE259D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4ed8a-af79-46b6-bfac-d65ce1a372e5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778D0-E7D8-4D46-83B3-0BCC47FE260D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5c4ed8a-af79-46b6-bfac-d65ce1a372e5"/>
    <ds:schemaRef ds:uri="http://schemas.openxmlformats.org/package/2006/metadata/core-properties"/>
    <ds:schemaRef ds:uri="685f9fda-bd71-4433-b331-92feb955308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Fulham, Amy</dc:creator>
  <cp:lastModifiedBy>Carroll, Sam</cp:lastModifiedBy>
  <cp:revision>3</cp:revision>
  <dcterms:created xsi:type="dcterms:W3CDTF">2019-05-31T07:30:00Z</dcterms:created>
  <dcterms:modified xsi:type="dcterms:W3CDTF">2022-03-23T04:51:00Z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0x0101002825A64A6E1845A99A9D8EE8A5686ECB00487C091686771947A87A7666C4187877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ESearchTags">
    <vt:lpwstr/>
  </property>
  <property fmtid="{D5CDD505-2E9C-101B-9397-08002B2CF9AE}" pid="5" name="PMC.ESearch.TagGeneratedTime">
    <vt:lpwstr>2019-05-28T18:10:29</vt:lpwstr>
  </property>
  <property fmtid="{D5CDD505-2E9C-101B-9397-08002B2CF9AE}" pid="6" name="HPRMSecurityCaveat">
    <vt:lpwstr/>
  </property>
</Properties>
</file>