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4872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340"/>
        <w:gridCol w:w="2691"/>
      </w:tblGrid>
      <w:tr w:rsidR="00EB29B2" w:rsidRPr="00C42985" w14:paraId="3DD5B389" w14:textId="77777777" w:rsidTr="007715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tcW w:w="4041" w:type="pct"/>
            <w:tcBorders>
              <w:bottom w:val="single" w:sz="8" w:space="0" w:color="BFBFBF" w:themeColor="background1" w:themeShade="BF"/>
            </w:tcBorders>
          </w:tcPr>
          <w:p w14:paraId="192D7323" w14:textId="77777777" w:rsidR="00EB29B2" w:rsidRDefault="00C42985" w:rsidP="00C42985">
            <w:pPr>
              <w:pStyle w:val="Month"/>
              <w:tabs>
                <w:tab w:val="left" w:pos="288"/>
                <w:tab w:val="right" w:pos="11670"/>
              </w:tabs>
              <w:spacing w:after="40"/>
              <w:jc w:val="left"/>
            </w:pPr>
            <w:r>
              <w:tab/>
            </w:r>
            <w:r>
              <w:rPr>
                <w:color w:val="41B9A3"/>
                <w:sz w:val="44"/>
              </w:rPr>
              <w:t>Workplace Giving Month C</w:t>
            </w:r>
            <w:r w:rsidRPr="00C42985">
              <w:rPr>
                <w:color w:val="41B9A3"/>
                <w:sz w:val="44"/>
              </w:rPr>
              <w:t>alendar</w:t>
            </w:r>
          </w:p>
        </w:tc>
        <w:tc>
          <w:tcPr>
            <w:tcW w:w="959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7FA6D210" w14:textId="47DEE021" w:rsidR="00EB29B2" w:rsidRPr="00C42985" w:rsidRDefault="00C42985" w:rsidP="00C42985">
            <w:pPr>
              <w:pStyle w:val="Year"/>
              <w:spacing w:after="40"/>
              <w:ind w:left="-246" w:firstLine="246"/>
              <w:jc w:val="left"/>
              <w:rPr>
                <w:sz w:val="48"/>
              </w:rPr>
            </w:pPr>
            <w:r w:rsidRPr="00C42985">
              <w:rPr>
                <w:sz w:val="48"/>
              </w:rPr>
              <w:t>June</w:t>
            </w:r>
            <w:r>
              <w:rPr>
                <w:sz w:val="48"/>
              </w:rPr>
              <w:t xml:space="preserve"> </w:t>
            </w:r>
            <w:r w:rsidR="004D589B" w:rsidRPr="00C42985">
              <w:rPr>
                <w:sz w:val="48"/>
              </w:rPr>
              <w:fldChar w:fldCharType="begin"/>
            </w:r>
            <w:r w:rsidR="004D589B" w:rsidRPr="00C42985">
              <w:rPr>
                <w:sz w:val="48"/>
              </w:rPr>
              <w:instrText xml:space="preserve"> DOCVARIABLE  MonthStart \@  yyyy   \* MERGEFORMAT </w:instrText>
            </w:r>
            <w:r w:rsidR="004D589B" w:rsidRPr="00C42985">
              <w:rPr>
                <w:sz w:val="48"/>
              </w:rPr>
              <w:fldChar w:fldCharType="separate"/>
            </w:r>
            <w:r w:rsidR="0044280C" w:rsidRPr="0044280C">
              <w:rPr>
                <w:sz w:val="48"/>
              </w:rPr>
              <w:t>2022</w:t>
            </w:r>
            <w:r w:rsidR="004D589B" w:rsidRPr="00C42985">
              <w:rPr>
                <w:sz w:val="48"/>
              </w:rPr>
              <w:fldChar w:fldCharType="end"/>
            </w:r>
          </w:p>
        </w:tc>
      </w:tr>
      <w:tr w:rsidR="00EB29B2" w14:paraId="37B858FE" w14:textId="77777777" w:rsidTr="00C42985">
        <w:tc>
          <w:tcPr>
            <w:tcW w:w="4041" w:type="pct"/>
            <w:tcBorders>
              <w:top w:val="single" w:sz="8" w:space="0" w:color="BFBFBF" w:themeColor="background1" w:themeShade="BF"/>
              <w:bottom w:val="nil"/>
            </w:tcBorders>
          </w:tcPr>
          <w:p w14:paraId="4A557532" w14:textId="77777777" w:rsidR="00EB29B2" w:rsidRDefault="009E616F" w:rsidP="00766CE1">
            <w:pPr>
              <w:pStyle w:val="NoSpacing"/>
              <w:jc w:val="center"/>
            </w:pPr>
            <w:r>
              <w:t>*</w:t>
            </w:r>
            <w:r w:rsidR="00766CE1">
              <w:t xml:space="preserve">To prepare team members for events and activities, aim to start communicating </w:t>
            </w:r>
            <w:r w:rsidR="008B4C9A">
              <w:t xml:space="preserve">Workplace </w:t>
            </w:r>
            <w:r w:rsidR="00766CE1">
              <w:t>Giving Month plans in the last week of May</w:t>
            </w:r>
            <w:r>
              <w:t xml:space="preserve">. </w:t>
            </w:r>
            <w:r w:rsidR="00766CE1">
              <w:t xml:space="preserve">This </w:t>
            </w:r>
            <w:r>
              <w:t>calendar</w:t>
            </w:r>
            <w:r w:rsidR="00766CE1">
              <w:t xml:space="preserve"> is an example of how to outline to staff </w:t>
            </w:r>
            <w:r>
              <w:t xml:space="preserve">what to </w:t>
            </w:r>
            <w:proofErr w:type="gramStart"/>
            <w:r>
              <w:t>expect.*</w:t>
            </w:r>
            <w:proofErr w:type="gramEnd"/>
          </w:p>
        </w:tc>
        <w:tc>
          <w:tcPr>
            <w:tcW w:w="959" w:type="pct"/>
            <w:tcBorders>
              <w:top w:val="single" w:sz="8" w:space="0" w:color="BFBFBF" w:themeColor="background1" w:themeShade="BF"/>
              <w:bottom w:val="nil"/>
            </w:tcBorders>
          </w:tcPr>
          <w:p w14:paraId="4B7DE49E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263"/>
        <w:gridCol w:w="2128"/>
        <w:gridCol w:w="2268"/>
        <w:gridCol w:w="2268"/>
        <w:gridCol w:w="2124"/>
        <w:gridCol w:w="1701"/>
        <w:gridCol w:w="1638"/>
      </w:tblGrid>
      <w:tr w:rsidR="00771546" w14:paraId="4649B001" w14:textId="77777777" w:rsidTr="007715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</w:trPr>
        <w:sdt>
          <w:sdtPr>
            <w:id w:val="1830477086"/>
            <w:placeholder>
              <w:docPart w:val="6BFAA21295A44D46896F422F66A165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786" w:type="pct"/>
                <w:tcBorders>
                  <w:bottom w:val="single" w:sz="4" w:space="0" w:color="BFBFBF" w:themeColor="background1" w:themeShade="BF"/>
                </w:tcBorders>
                <w:shd w:val="clear" w:color="auto" w:fill="41B9A3"/>
              </w:tcPr>
              <w:p w14:paraId="363AC8B6" w14:textId="77777777" w:rsidR="00EB29B2" w:rsidRDefault="004D589B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39" w:type="pct"/>
            <w:tcBorders>
              <w:bottom w:val="single" w:sz="4" w:space="0" w:color="BFBFBF" w:themeColor="background1" w:themeShade="BF"/>
            </w:tcBorders>
            <w:shd w:val="clear" w:color="auto" w:fill="41B9A3"/>
          </w:tcPr>
          <w:p w14:paraId="0832D00D" w14:textId="77777777" w:rsidR="00EB29B2" w:rsidRDefault="005D5CA0">
            <w:pPr>
              <w:pStyle w:val="Days"/>
            </w:pPr>
            <w:sdt>
              <w:sdtPr>
                <w:id w:val="1049036045"/>
                <w:placeholder>
                  <w:docPart w:val="D692AD8A103D47BB8E606C833B1BC1E3"/>
                </w:placeholder>
                <w:temporary/>
                <w:showingPlcHdr/>
                <w15:appearance w15:val="hidden"/>
              </w:sdtPr>
              <w:sdtEndPr/>
              <w:sdtContent>
                <w:r w:rsidR="004D589B" w:rsidRPr="00C42985">
                  <w:rPr>
                    <w:shd w:val="clear" w:color="auto" w:fill="41B9A3"/>
                  </w:rPr>
                  <w:t>Tuesday</w:t>
                </w:r>
              </w:sdtContent>
            </w:sdt>
          </w:p>
        </w:tc>
        <w:tc>
          <w:tcPr>
            <w:tcW w:w="788" w:type="pct"/>
            <w:tcBorders>
              <w:bottom w:val="single" w:sz="4" w:space="0" w:color="BFBFBF" w:themeColor="background1" w:themeShade="BF"/>
            </w:tcBorders>
            <w:shd w:val="clear" w:color="auto" w:fill="41B9A3"/>
          </w:tcPr>
          <w:p w14:paraId="206445B6" w14:textId="77777777" w:rsidR="00EB29B2" w:rsidRDefault="005D5CA0">
            <w:pPr>
              <w:pStyle w:val="Days"/>
            </w:pPr>
            <w:sdt>
              <w:sdtPr>
                <w:id w:val="513506771"/>
                <w:placeholder>
                  <w:docPart w:val="4B49867D06994B9197428B8672221554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Wednesday</w:t>
                </w:r>
              </w:sdtContent>
            </w:sdt>
          </w:p>
        </w:tc>
        <w:tc>
          <w:tcPr>
            <w:tcW w:w="788" w:type="pct"/>
            <w:tcBorders>
              <w:bottom w:val="single" w:sz="4" w:space="0" w:color="BFBFBF" w:themeColor="background1" w:themeShade="BF"/>
            </w:tcBorders>
            <w:shd w:val="clear" w:color="auto" w:fill="41B9A3"/>
          </w:tcPr>
          <w:p w14:paraId="41D3196E" w14:textId="77777777" w:rsidR="00EB29B2" w:rsidRDefault="005D5CA0">
            <w:pPr>
              <w:pStyle w:val="Days"/>
            </w:pPr>
            <w:sdt>
              <w:sdtPr>
                <w:id w:val="1506241252"/>
                <w:placeholder>
                  <w:docPart w:val="2B5CF7B837624C22ACDB8E33B3F2EBE6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Thursday</w:t>
                </w:r>
              </w:sdtContent>
            </w:sdt>
          </w:p>
        </w:tc>
        <w:tc>
          <w:tcPr>
            <w:tcW w:w="738" w:type="pct"/>
            <w:tcBorders>
              <w:bottom w:val="single" w:sz="4" w:space="0" w:color="BFBFBF" w:themeColor="background1" w:themeShade="BF"/>
            </w:tcBorders>
            <w:shd w:val="clear" w:color="auto" w:fill="41B9A3"/>
          </w:tcPr>
          <w:p w14:paraId="5A836148" w14:textId="77777777" w:rsidR="00EB29B2" w:rsidRDefault="00C42985" w:rsidP="00C42985">
            <w:pPr>
              <w:pStyle w:val="Days"/>
              <w:tabs>
                <w:tab w:val="center" w:pos="920"/>
              </w:tabs>
              <w:jc w:val="left"/>
            </w:pPr>
            <w:r>
              <w:tab/>
            </w:r>
            <w:sdt>
              <w:sdtPr>
                <w:id w:val="366961532"/>
                <w:placeholder>
                  <w:docPart w:val="023204C316BB4802BEFEBD3463BBBDA6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Friday</w:t>
                </w:r>
              </w:sdtContent>
            </w:sdt>
          </w:p>
        </w:tc>
        <w:tc>
          <w:tcPr>
            <w:tcW w:w="591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D37FC91" w14:textId="77777777" w:rsidR="00EB29B2" w:rsidRDefault="005D5CA0">
            <w:pPr>
              <w:pStyle w:val="Days"/>
            </w:pPr>
            <w:sdt>
              <w:sdtPr>
                <w:id w:val="-703411913"/>
                <w:placeholder>
                  <w:docPart w:val="BDF903676C604C4B8E39E35AC9613B01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Saturday</w:t>
                </w:r>
              </w:sdtContent>
            </w:sdt>
          </w:p>
        </w:tc>
        <w:tc>
          <w:tcPr>
            <w:tcW w:w="569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7E138B7" w14:textId="77777777" w:rsidR="00EB29B2" w:rsidRDefault="005D5CA0">
            <w:pPr>
              <w:pStyle w:val="Days"/>
            </w:pPr>
            <w:sdt>
              <w:sdtPr>
                <w:id w:val="-1559472048"/>
                <w:placeholder>
                  <w:docPart w:val="5023BC7DBACD4161B885B2DD07FE0B31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Sunday</w:t>
                </w:r>
              </w:sdtContent>
            </w:sdt>
          </w:p>
        </w:tc>
      </w:tr>
      <w:tr w:rsidR="00EB29B2" w14:paraId="2E125E49" w14:textId="77777777" w:rsidTr="00771546">
        <w:trPr>
          <w:trHeight w:val="402"/>
        </w:trPr>
        <w:tc>
          <w:tcPr>
            <w:tcW w:w="786" w:type="pct"/>
            <w:tcBorders>
              <w:bottom w:val="nil"/>
            </w:tcBorders>
          </w:tcPr>
          <w:p w14:paraId="13F1E2F1" w14:textId="78CD8A63" w:rsidR="00EB29B2" w:rsidRPr="00C42985" w:rsidRDefault="004D589B">
            <w:pPr>
              <w:pStyle w:val="Dates"/>
              <w:rPr>
                <w:sz w:val="16"/>
              </w:rPr>
            </w:pPr>
            <w:r w:rsidRPr="00C42985">
              <w:fldChar w:fldCharType="begin"/>
            </w:r>
            <w:r w:rsidRPr="00C42985">
              <w:instrText xml:space="preserve"> IF </w:instrText>
            </w:r>
            <w:r w:rsidRPr="00C42985">
              <w:fldChar w:fldCharType="begin"/>
            </w:r>
            <w:r w:rsidRPr="00C42985">
              <w:instrText xml:space="preserve"> DocVariable MonthStart \@ dddd </w:instrText>
            </w:r>
            <w:r w:rsidRPr="00C42985">
              <w:fldChar w:fldCharType="separate"/>
            </w:r>
            <w:r w:rsidR="0044280C">
              <w:instrText>Wednesday</w:instrText>
            </w:r>
            <w:r w:rsidRPr="00C42985">
              <w:fldChar w:fldCharType="end"/>
            </w:r>
            <w:r w:rsidRPr="00C42985">
              <w:instrText xml:space="preserve"> = "Monday" 1 ""</w:instrText>
            </w:r>
            <w:r w:rsidRPr="00C42985">
              <w:fldChar w:fldCharType="end"/>
            </w:r>
          </w:p>
        </w:tc>
        <w:tc>
          <w:tcPr>
            <w:tcW w:w="739" w:type="pct"/>
            <w:tcBorders>
              <w:bottom w:val="nil"/>
            </w:tcBorders>
          </w:tcPr>
          <w:p w14:paraId="419C0374" w14:textId="211759CA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4280C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44280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C4298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88" w:type="pct"/>
            <w:tcBorders>
              <w:bottom w:val="nil"/>
            </w:tcBorders>
          </w:tcPr>
          <w:p w14:paraId="193D530F" w14:textId="15AA727B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4280C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C4298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C4298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42985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44280C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88" w:type="pct"/>
            <w:tcBorders>
              <w:bottom w:val="nil"/>
            </w:tcBorders>
          </w:tcPr>
          <w:p w14:paraId="60A818B9" w14:textId="5596E803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4280C">
              <w:instrText>Wednesday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44280C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44280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4280C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44280C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38" w:type="pct"/>
            <w:tcBorders>
              <w:bottom w:val="nil"/>
            </w:tcBorders>
          </w:tcPr>
          <w:p w14:paraId="2BC96CD7" w14:textId="18F8E45B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4280C">
              <w:instrText>Wednesday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44280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44280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4280C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44280C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591" w:type="pct"/>
            <w:tcBorders>
              <w:bottom w:val="nil"/>
            </w:tcBorders>
          </w:tcPr>
          <w:p w14:paraId="696142B4" w14:textId="17C4BEA3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4280C"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44280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44280C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4280C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44280C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569" w:type="pct"/>
            <w:tcBorders>
              <w:bottom w:val="nil"/>
            </w:tcBorders>
          </w:tcPr>
          <w:p w14:paraId="5348E1FC" w14:textId="4680E109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4280C">
              <w:instrText>Wednesday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44280C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44280C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4280C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44280C">
              <w:rPr>
                <w:noProof/>
              </w:rPr>
              <w:t>5</w:t>
            </w:r>
            <w:r>
              <w:fldChar w:fldCharType="end"/>
            </w:r>
          </w:p>
        </w:tc>
      </w:tr>
      <w:tr w:rsidR="00EB29B2" w14:paraId="6EB58EF5" w14:textId="77777777" w:rsidTr="00771546">
        <w:trPr>
          <w:trHeight w:hRule="exact" w:val="1143"/>
        </w:trPr>
        <w:tc>
          <w:tcPr>
            <w:tcW w:w="786" w:type="pct"/>
            <w:tcBorders>
              <w:top w:val="nil"/>
              <w:bottom w:val="single" w:sz="4" w:space="0" w:color="BFBFBF" w:themeColor="background1" w:themeShade="BF"/>
            </w:tcBorders>
          </w:tcPr>
          <w:p w14:paraId="623FA213" w14:textId="192EAABA" w:rsidR="00EB29B2" w:rsidRPr="00C42985" w:rsidRDefault="00EB29B2" w:rsidP="00C42985">
            <w:pPr>
              <w:rPr>
                <w:sz w:val="16"/>
              </w:rPr>
            </w:pPr>
          </w:p>
        </w:tc>
        <w:tc>
          <w:tcPr>
            <w:tcW w:w="739" w:type="pct"/>
            <w:tcBorders>
              <w:top w:val="nil"/>
              <w:bottom w:val="single" w:sz="4" w:space="0" w:color="BFBFBF" w:themeColor="background1" w:themeShade="BF"/>
            </w:tcBorders>
          </w:tcPr>
          <w:p w14:paraId="3E39ADB6" w14:textId="77777777" w:rsidR="00EB29B2" w:rsidRDefault="00EB29B2"/>
        </w:tc>
        <w:tc>
          <w:tcPr>
            <w:tcW w:w="788" w:type="pct"/>
            <w:tcBorders>
              <w:top w:val="nil"/>
              <w:bottom w:val="single" w:sz="4" w:space="0" w:color="BFBFBF" w:themeColor="background1" w:themeShade="BF"/>
            </w:tcBorders>
          </w:tcPr>
          <w:p w14:paraId="4681E921" w14:textId="77777777" w:rsidR="008A6749" w:rsidRPr="00C42985" w:rsidRDefault="008A6749" w:rsidP="008A6749">
            <w:pPr>
              <w:rPr>
                <w:b/>
                <w:sz w:val="16"/>
              </w:rPr>
            </w:pPr>
            <w:r w:rsidRPr="00C42985">
              <w:rPr>
                <w:b/>
                <w:sz w:val="16"/>
              </w:rPr>
              <w:t>Launch WPG Month</w:t>
            </w:r>
          </w:p>
          <w:p w14:paraId="00D95FBF" w14:textId="77777777" w:rsidR="008A6749" w:rsidRPr="00C42985" w:rsidRDefault="008A6749" w:rsidP="008A6749">
            <w:pPr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Pr="00C42985">
              <w:rPr>
                <w:sz w:val="16"/>
              </w:rPr>
              <w:t>Email, how to get involved + Leadership support</w:t>
            </w:r>
          </w:p>
          <w:p w14:paraId="45C9EDCB" w14:textId="2E3AE42D" w:rsidR="00EB29B2" w:rsidRDefault="008A6749" w:rsidP="008A6749">
            <w:r>
              <w:rPr>
                <w:sz w:val="16"/>
              </w:rPr>
              <w:t xml:space="preserve">- </w:t>
            </w:r>
            <w:r w:rsidRPr="00C42985">
              <w:rPr>
                <w:sz w:val="16"/>
              </w:rPr>
              <w:t>Social Media</w:t>
            </w:r>
          </w:p>
        </w:tc>
        <w:tc>
          <w:tcPr>
            <w:tcW w:w="788" w:type="pct"/>
            <w:tcBorders>
              <w:top w:val="nil"/>
              <w:bottom w:val="single" w:sz="4" w:space="0" w:color="BFBFBF" w:themeColor="background1" w:themeShade="BF"/>
            </w:tcBorders>
          </w:tcPr>
          <w:p w14:paraId="4022D22C" w14:textId="2E585E6A" w:rsidR="00EB29B2" w:rsidRPr="00C42985" w:rsidRDefault="00EB29B2" w:rsidP="00CB72DA">
            <w:pPr>
              <w:rPr>
                <w:sz w:val="16"/>
              </w:rPr>
            </w:pPr>
          </w:p>
        </w:tc>
        <w:tc>
          <w:tcPr>
            <w:tcW w:w="738" w:type="pct"/>
            <w:tcBorders>
              <w:top w:val="nil"/>
              <w:bottom w:val="single" w:sz="4" w:space="0" w:color="BFBFBF" w:themeColor="background1" w:themeShade="BF"/>
            </w:tcBorders>
          </w:tcPr>
          <w:p w14:paraId="12E5C7BD" w14:textId="77777777" w:rsidR="00EB29B2" w:rsidRDefault="00EB29B2"/>
        </w:tc>
        <w:tc>
          <w:tcPr>
            <w:tcW w:w="591" w:type="pct"/>
            <w:tcBorders>
              <w:top w:val="nil"/>
              <w:bottom w:val="single" w:sz="4" w:space="0" w:color="BFBFBF" w:themeColor="background1" w:themeShade="BF"/>
            </w:tcBorders>
          </w:tcPr>
          <w:p w14:paraId="142C6AC4" w14:textId="77777777" w:rsidR="00EB29B2" w:rsidRDefault="00EB29B2"/>
        </w:tc>
        <w:tc>
          <w:tcPr>
            <w:tcW w:w="569" w:type="pct"/>
            <w:tcBorders>
              <w:top w:val="nil"/>
              <w:bottom w:val="single" w:sz="4" w:space="0" w:color="BFBFBF" w:themeColor="background1" w:themeShade="BF"/>
            </w:tcBorders>
          </w:tcPr>
          <w:p w14:paraId="07089129" w14:textId="77777777" w:rsidR="00EB29B2" w:rsidRDefault="00EB29B2"/>
        </w:tc>
      </w:tr>
      <w:tr w:rsidR="00771546" w14:paraId="3A5F339A" w14:textId="77777777" w:rsidTr="00771546">
        <w:trPr>
          <w:trHeight w:val="426"/>
        </w:trPr>
        <w:tc>
          <w:tcPr>
            <w:tcW w:w="786" w:type="pct"/>
            <w:tcBorders>
              <w:bottom w:val="nil"/>
            </w:tcBorders>
            <w:shd w:val="clear" w:color="auto" w:fill="F7F7F7" w:themeFill="background2"/>
          </w:tcPr>
          <w:p w14:paraId="463A4EA1" w14:textId="6D9FF6BE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44280C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39" w:type="pct"/>
            <w:tcBorders>
              <w:bottom w:val="nil"/>
            </w:tcBorders>
            <w:shd w:val="clear" w:color="auto" w:fill="F7F7F7" w:themeFill="background2"/>
          </w:tcPr>
          <w:p w14:paraId="45E7599E" w14:textId="554749EB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44280C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88" w:type="pct"/>
            <w:tcBorders>
              <w:bottom w:val="nil"/>
            </w:tcBorders>
            <w:shd w:val="clear" w:color="auto" w:fill="F7F7F7" w:themeFill="background2"/>
          </w:tcPr>
          <w:p w14:paraId="5765E826" w14:textId="2CE570A9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44280C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88" w:type="pct"/>
            <w:tcBorders>
              <w:bottom w:val="nil"/>
            </w:tcBorders>
            <w:shd w:val="clear" w:color="auto" w:fill="F7F7F7" w:themeFill="background2"/>
          </w:tcPr>
          <w:p w14:paraId="7B87ED44" w14:textId="51CE2E23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44280C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38" w:type="pct"/>
            <w:tcBorders>
              <w:bottom w:val="nil"/>
            </w:tcBorders>
            <w:shd w:val="clear" w:color="auto" w:fill="F7F7F7" w:themeFill="background2"/>
          </w:tcPr>
          <w:p w14:paraId="28A64663" w14:textId="6864497E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44280C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591" w:type="pct"/>
            <w:tcBorders>
              <w:bottom w:val="nil"/>
            </w:tcBorders>
            <w:shd w:val="clear" w:color="auto" w:fill="F7F7F7" w:themeFill="background2"/>
          </w:tcPr>
          <w:p w14:paraId="0DE70109" w14:textId="26A76F53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44280C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569" w:type="pct"/>
            <w:tcBorders>
              <w:bottom w:val="nil"/>
            </w:tcBorders>
            <w:shd w:val="clear" w:color="auto" w:fill="F7F7F7" w:themeFill="background2"/>
          </w:tcPr>
          <w:p w14:paraId="721F6B2B" w14:textId="7968678C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44280C">
              <w:rPr>
                <w:noProof/>
              </w:rPr>
              <w:t>12</w:t>
            </w:r>
            <w:r>
              <w:fldChar w:fldCharType="end"/>
            </w:r>
          </w:p>
        </w:tc>
      </w:tr>
      <w:tr w:rsidR="00771546" w14:paraId="18E0BB00" w14:textId="77777777" w:rsidTr="00771546">
        <w:trPr>
          <w:trHeight w:hRule="exact" w:val="1405"/>
        </w:trPr>
        <w:tc>
          <w:tcPr>
            <w:tcW w:w="78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BEF15F5" w14:textId="1875F583" w:rsidR="008A6749" w:rsidRPr="00C42985" w:rsidRDefault="008A6749" w:rsidP="008A6749">
            <w:pPr>
              <w:rPr>
                <w:b/>
                <w:sz w:val="16"/>
              </w:rPr>
            </w:pPr>
            <w:r w:rsidRPr="00C42985">
              <w:rPr>
                <w:b/>
                <w:sz w:val="16"/>
              </w:rPr>
              <w:t>Morning Tea</w:t>
            </w:r>
          </w:p>
          <w:p w14:paraId="2E2A3D15" w14:textId="77777777" w:rsidR="008A6749" w:rsidRPr="00C42985" w:rsidRDefault="008A6749" w:rsidP="008A6749">
            <w:pPr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Pr="00C42985">
              <w:rPr>
                <w:sz w:val="16"/>
              </w:rPr>
              <w:t>Follow up email</w:t>
            </w:r>
          </w:p>
          <w:p w14:paraId="714B72D5" w14:textId="257629BE" w:rsidR="00EB29B2" w:rsidRDefault="008A6749" w:rsidP="008A6749">
            <w:r>
              <w:rPr>
                <w:sz w:val="16"/>
              </w:rPr>
              <w:t xml:space="preserve">- </w:t>
            </w:r>
            <w:r w:rsidRPr="00C42985">
              <w:rPr>
                <w:sz w:val="16"/>
              </w:rPr>
              <w:t>Social Media Posts</w:t>
            </w:r>
            <w:r>
              <w:rPr>
                <w:sz w:val="16"/>
              </w:rPr>
              <w:t>.</w:t>
            </w:r>
          </w:p>
        </w:tc>
        <w:tc>
          <w:tcPr>
            <w:tcW w:w="73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681580D" w14:textId="77777777" w:rsidR="00EB29B2" w:rsidRDefault="00EB29B2"/>
        </w:tc>
        <w:tc>
          <w:tcPr>
            <w:tcW w:w="78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7CE6654" w14:textId="0F2ACEDE" w:rsidR="00EB29B2" w:rsidRDefault="00EB29B2" w:rsidP="00766CE1"/>
        </w:tc>
        <w:tc>
          <w:tcPr>
            <w:tcW w:w="78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4388613" w14:textId="77777777" w:rsidR="00EB29B2" w:rsidRDefault="00EB29B2"/>
        </w:tc>
        <w:tc>
          <w:tcPr>
            <w:tcW w:w="73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C2CB529" w14:textId="0058650E" w:rsidR="008A6749" w:rsidRDefault="008A6749" w:rsidP="008A6749">
            <w:pPr>
              <w:rPr>
                <w:b/>
                <w:sz w:val="16"/>
                <w:szCs w:val="16"/>
              </w:rPr>
            </w:pPr>
            <w:r w:rsidRPr="005F50A4">
              <w:rPr>
                <w:b/>
                <w:sz w:val="16"/>
                <w:szCs w:val="16"/>
              </w:rPr>
              <w:t>Movie Screening Night</w:t>
            </w:r>
          </w:p>
          <w:p w14:paraId="6A2EBB16" w14:textId="1F657359" w:rsidR="008A6749" w:rsidRDefault="008A6749" w:rsidP="008A67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77154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Simultaneously host and s</w:t>
            </w:r>
            <w:r>
              <w:rPr>
                <w:sz w:val="16"/>
                <w:szCs w:val="16"/>
              </w:rPr>
              <w:t>tream a movie via Zoom</w:t>
            </w:r>
          </w:p>
          <w:p w14:paraId="277C4D69" w14:textId="1206E27E" w:rsidR="00EB29B2" w:rsidRDefault="008A6749" w:rsidP="008A6749">
            <w:r>
              <w:rPr>
                <w:sz w:val="16"/>
                <w:szCs w:val="16"/>
              </w:rPr>
              <w:t>-</w:t>
            </w:r>
            <w:r w:rsidR="0077154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Share a charity </w:t>
            </w:r>
            <w:r>
              <w:rPr>
                <w:sz w:val="16"/>
                <w:szCs w:val="16"/>
              </w:rPr>
              <w:t>part</w:t>
            </w:r>
            <w:r>
              <w:rPr>
                <w:sz w:val="16"/>
                <w:szCs w:val="16"/>
              </w:rPr>
              <w:t>ner’s video</w:t>
            </w:r>
          </w:p>
        </w:tc>
        <w:tc>
          <w:tcPr>
            <w:tcW w:w="59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6B28C0F" w14:textId="77777777" w:rsidR="00EB29B2" w:rsidRDefault="00EB29B2"/>
        </w:tc>
        <w:tc>
          <w:tcPr>
            <w:tcW w:w="56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AB41043" w14:textId="77777777" w:rsidR="00EB29B2" w:rsidRDefault="00EB29B2"/>
        </w:tc>
      </w:tr>
      <w:tr w:rsidR="00EB29B2" w14:paraId="00874C6B" w14:textId="77777777" w:rsidTr="00771546">
        <w:trPr>
          <w:trHeight w:val="464"/>
        </w:trPr>
        <w:tc>
          <w:tcPr>
            <w:tcW w:w="786" w:type="pct"/>
            <w:tcBorders>
              <w:bottom w:val="nil"/>
            </w:tcBorders>
          </w:tcPr>
          <w:p w14:paraId="0072AE9E" w14:textId="4328C2E0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44280C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39" w:type="pct"/>
            <w:tcBorders>
              <w:bottom w:val="nil"/>
            </w:tcBorders>
          </w:tcPr>
          <w:p w14:paraId="4AA19F0B" w14:textId="6E47E993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44280C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88" w:type="pct"/>
            <w:tcBorders>
              <w:bottom w:val="nil"/>
            </w:tcBorders>
          </w:tcPr>
          <w:p w14:paraId="355F32F4" w14:textId="2AF00FAF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44280C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88" w:type="pct"/>
            <w:tcBorders>
              <w:bottom w:val="nil"/>
            </w:tcBorders>
          </w:tcPr>
          <w:p w14:paraId="2032844C" w14:textId="677E8460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44280C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38" w:type="pct"/>
            <w:tcBorders>
              <w:bottom w:val="nil"/>
            </w:tcBorders>
          </w:tcPr>
          <w:p w14:paraId="4D0A204A" w14:textId="296D583A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44280C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591" w:type="pct"/>
            <w:tcBorders>
              <w:bottom w:val="nil"/>
            </w:tcBorders>
          </w:tcPr>
          <w:p w14:paraId="18859811" w14:textId="08B0AB9A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44280C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569" w:type="pct"/>
            <w:tcBorders>
              <w:bottom w:val="nil"/>
            </w:tcBorders>
          </w:tcPr>
          <w:p w14:paraId="58278E34" w14:textId="1E05BE9D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44280C">
              <w:rPr>
                <w:noProof/>
              </w:rPr>
              <w:t>19</w:t>
            </w:r>
            <w:r>
              <w:fldChar w:fldCharType="end"/>
            </w:r>
          </w:p>
        </w:tc>
      </w:tr>
      <w:tr w:rsidR="00EB29B2" w14:paraId="7C964937" w14:textId="77777777" w:rsidTr="00771546">
        <w:trPr>
          <w:trHeight w:hRule="exact" w:val="1219"/>
        </w:trPr>
        <w:tc>
          <w:tcPr>
            <w:tcW w:w="786" w:type="pct"/>
            <w:tcBorders>
              <w:top w:val="nil"/>
              <w:bottom w:val="single" w:sz="4" w:space="0" w:color="BFBFBF" w:themeColor="background1" w:themeShade="BF"/>
            </w:tcBorders>
          </w:tcPr>
          <w:p w14:paraId="618B4B15" w14:textId="77777777" w:rsidR="00C941A2" w:rsidRPr="005F50A4" w:rsidRDefault="00C941A2" w:rsidP="00C941A2">
            <w:pPr>
              <w:rPr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bottom w:val="single" w:sz="4" w:space="0" w:color="BFBFBF" w:themeColor="background1" w:themeShade="BF"/>
            </w:tcBorders>
          </w:tcPr>
          <w:p w14:paraId="37CC56E6" w14:textId="3D7E2AC5" w:rsidR="00EB29B2" w:rsidRDefault="00EB29B2" w:rsidP="008A6749"/>
        </w:tc>
        <w:tc>
          <w:tcPr>
            <w:tcW w:w="788" w:type="pct"/>
            <w:tcBorders>
              <w:top w:val="nil"/>
              <w:bottom w:val="single" w:sz="4" w:space="0" w:color="BFBFBF" w:themeColor="background1" w:themeShade="BF"/>
            </w:tcBorders>
          </w:tcPr>
          <w:p w14:paraId="352E7492" w14:textId="77777777" w:rsidR="00EB29B2" w:rsidRDefault="00EB29B2"/>
        </w:tc>
        <w:tc>
          <w:tcPr>
            <w:tcW w:w="788" w:type="pct"/>
            <w:tcBorders>
              <w:top w:val="nil"/>
              <w:bottom w:val="single" w:sz="4" w:space="0" w:color="BFBFBF" w:themeColor="background1" w:themeShade="BF"/>
            </w:tcBorders>
          </w:tcPr>
          <w:p w14:paraId="2C3B998A" w14:textId="77777777" w:rsidR="00771546" w:rsidRPr="00C42985" w:rsidRDefault="00771546" w:rsidP="00771546">
            <w:pPr>
              <w:rPr>
                <w:rFonts w:ascii="Century Gothic" w:hAnsi="Century Gothic"/>
                <w:b/>
                <w:sz w:val="16"/>
              </w:rPr>
            </w:pPr>
            <w:r w:rsidRPr="00C42985">
              <w:rPr>
                <w:rFonts w:ascii="Century Gothic" w:hAnsi="Century Gothic"/>
                <w:b/>
                <w:sz w:val="16"/>
              </w:rPr>
              <w:t>Charity Presentation</w:t>
            </w:r>
          </w:p>
          <w:p w14:paraId="523AD5A9" w14:textId="4C682761" w:rsidR="00EB29B2" w:rsidRDefault="00771546" w:rsidP="00771546">
            <w:r>
              <w:rPr>
                <w:rFonts w:ascii="Century Gothic" w:hAnsi="Century Gothic"/>
                <w:sz w:val="16"/>
              </w:rPr>
              <w:t>-</w:t>
            </w:r>
            <w:r>
              <w:rPr>
                <w:rFonts w:ascii="Century Gothic" w:hAnsi="Century Gothic"/>
                <w:sz w:val="16"/>
              </w:rPr>
              <w:t xml:space="preserve"> </w:t>
            </w:r>
            <w:r w:rsidRPr="00C42985">
              <w:rPr>
                <w:rFonts w:ascii="Century Gothic" w:hAnsi="Century Gothic"/>
                <w:sz w:val="16"/>
              </w:rPr>
              <w:t xml:space="preserve">Email about the impact workplace giving has on </w:t>
            </w:r>
            <w:r>
              <w:rPr>
                <w:rFonts w:ascii="Century Gothic" w:hAnsi="Century Gothic"/>
                <w:sz w:val="16"/>
              </w:rPr>
              <w:t xml:space="preserve">your </w:t>
            </w:r>
            <w:r w:rsidRPr="00C42985">
              <w:rPr>
                <w:rFonts w:ascii="Century Gothic" w:hAnsi="Century Gothic"/>
                <w:sz w:val="16"/>
              </w:rPr>
              <w:t>charity</w:t>
            </w:r>
            <w:r>
              <w:rPr>
                <w:rFonts w:ascii="Century Gothic" w:hAnsi="Century Gothic"/>
                <w:sz w:val="16"/>
              </w:rPr>
              <w:t xml:space="preserve"> partners; can also distribute collateral</w:t>
            </w:r>
          </w:p>
        </w:tc>
        <w:tc>
          <w:tcPr>
            <w:tcW w:w="738" w:type="pct"/>
            <w:tcBorders>
              <w:top w:val="nil"/>
              <w:bottom w:val="single" w:sz="4" w:space="0" w:color="BFBFBF" w:themeColor="background1" w:themeShade="BF"/>
            </w:tcBorders>
          </w:tcPr>
          <w:p w14:paraId="193BD50F" w14:textId="62035621" w:rsidR="00EB29B2" w:rsidRDefault="00EB29B2" w:rsidP="008A6749"/>
        </w:tc>
        <w:tc>
          <w:tcPr>
            <w:tcW w:w="591" w:type="pct"/>
            <w:tcBorders>
              <w:top w:val="nil"/>
              <w:bottom w:val="single" w:sz="4" w:space="0" w:color="BFBFBF" w:themeColor="background1" w:themeShade="BF"/>
            </w:tcBorders>
          </w:tcPr>
          <w:p w14:paraId="27695101" w14:textId="77777777" w:rsidR="00EB29B2" w:rsidRDefault="00EB29B2"/>
        </w:tc>
        <w:tc>
          <w:tcPr>
            <w:tcW w:w="569" w:type="pct"/>
            <w:tcBorders>
              <w:top w:val="nil"/>
              <w:bottom w:val="single" w:sz="4" w:space="0" w:color="BFBFBF" w:themeColor="background1" w:themeShade="BF"/>
            </w:tcBorders>
          </w:tcPr>
          <w:p w14:paraId="0E5561D1" w14:textId="77777777" w:rsidR="00EB29B2" w:rsidRDefault="00EB29B2"/>
        </w:tc>
      </w:tr>
      <w:tr w:rsidR="00771546" w14:paraId="437ADEF5" w14:textId="77777777" w:rsidTr="00771546">
        <w:trPr>
          <w:trHeight w:val="448"/>
        </w:trPr>
        <w:tc>
          <w:tcPr>
            <w:tcW w:w="786" w:type="pct"/>
            <w:tcBorders>
              <w:bottom w:val="nil"/>
            </w:tcBorders>
            <w:shd w:val="clear" w:color="auto" w:fill="F7F7F7" w:themeFill="background2"/>
          </w:tcPr>
          <w:p w14:paraId="2C83CF53" w14:textId="6C489541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44280C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39" w:type="pct"/>
            <w:tcBorders>
              <w:bottom w:val="nil"/>
            </w:tcBorders>
            <w:shd w:val="clear" w:color="auto" w:fill="F7F7F7" w:themeFill="background2"/>
          </w:tcPr>
          <w:p w14:paraId="57B55EDE" w14:textId="18DC854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44280C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88" w:type="pct"/>
            <w:tcBorders>
              <w:bottom w:val="nil"/>
            </w:tcBorders>
            <w:shd w:val="clear" w:color="auto" w:fill="F7F7F7" w:themeFill="background2"/>
          </w:tcPr>
          <w:p w14:paraId="640561EF" w14:textId="7ACAEE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44280C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88" w:type="pct"/>
            <w:tcBorders>
              <w:bottom w:val="nil"/>
            </w:tcBorders>
            <w:shd w:val="clear" w:color="auto" w:fill="F7F7F7" w:themeFill="background2"/>
          </w:tcPr>
          <w:p w14:paraId="3D8AEE42" w14:textId="533972D4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44280C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38" w:type="pct"/>
            <w:tcBorders>
              <w:bottom w:val="nil"/>
            </w:tcBorders>
            <w:shd w:val="clear" w:color="auto" w:fill="F7F7F7" w:themeFill="background2"/>
          </w:tcPr>
          <w:p w14:paraId="15E32B0D" w14:textId="6CF57EDF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44280C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591" w:type="pct"/>
            <w:tcBorders>
              <w:bottom w:val="nil"/>
            </w:tcBorders>
            <w:shd w:val="clear" w:color="auto" w:fill="F7F7F7" w:themeFill="background2"/>
          </w:tcPr>
          <w:p w14:paraId="46F759BB" w14:textId="26ABF56E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44280C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569" w:type="pct"/>
            <w:tcBorders>
              <w:bottom w:val="nil"/>
            </w:tcBorders>
            <w:shd w:val="clear" w:color="auto" w:fill="F7F7F7" w:themeFill="background2"/>
          </w:tcPr>
          <w:p w14:paraId="1A3A23C4" w14:textId="666DA0A8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44280C">
              <w:rPr>
                <w:noProof/>
              </w:rPr>
              <w:t>26</w:t>
            </w:r>
            <w:r>
              <w:fldChar w:fldCharType="end"/>
            </w:r>
          </w:p>
        </w:tc>
      </w:tr>
      <w:tr w:rsidR="00771546" w14:paraId="7BA3011D" w14:textId="77777777" w:rsidTr="00771546">
        <w:trPr>
          <w:trHeight w:hRule="exact" w:val="1384"/>
        </w:trPr>
        <w:tc>
          <w:tcPr>
            <w:tcW w:w="78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BC84527" w14:textId="77777777" w:rsidR="00EB29B2" w:rsidRDefault="00EB29B2"/>
        </w:tc>
        <w:tc>
          <w:tcPr>
            <w:tcW w:w="73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0361596" w14:textId="057F6E2F" w:rsidR="00CB72DA" w:rsidRPr="00CB72DA" w:rsidRDefault="00CB72DA" w:rsidP="00CB72DA"/>
        </w:tc>
        <w:tc>
          <w:tcPr>
            <w:tcW w:w="78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73FB53C" w14:textId="5086A102" w:rsidR="008A6749" w:rsidRPr="00771546" w:rsidRDefault="008A6749" w:rsidP="008A6749">
            <w:pPr>
              <w:rPr>
                <w:b/>
                <w:sz w:val="16"/>
                <w:szCs w:val="16"/>
              </w:rPr>
            </w:pPr>
            <w:r w:rsidRPr="00771546">
              <w:rPr>
                <w:b/>
                <w:sz w:val="16"/>
                <w:szCs w:val="16"/>
              </w:rPr>
              <w:t>KitKat Break</w:t>
            </w:r>
          </w:p>
          <w:p w14:paraId="23FB96DD" w14:textId="3494226D" w:rsidR="00EB29B2" w:rsidRDefault="008A6749" w:rsidP="008A6749">
            <w:pPr>
              <w:rPr>
                <w:sz w:val="16"/>
                <w:szCs w:val="16"/>
              </w:rPr>
            </w:pPr>
            <w:r w:rsidRPr="00771546">
              <w:rPr>
                <w:sz w:val="16"/>
                <w:szCs w:val="16"/>
              </w:rPr>
              <w:t>-</w:t>
            </w:r>
            <w:r w:rsidR="00771546">
              <w:rPr>
                <w:sz w:val="16"/>
                <w:szCs w:val="16"/>
              </w:rPr>
              <w:t xml:space="preserve"> </w:t>
            </w:r>
            <w:r w:rsidRPr="00771546">
              <w:rPr>
                <w:sz w:val="16"/>
                <w:szCs w:val="16"/>
              </w:rPr>
              <w:t>Email staff to take a break, and review their workplace giving</w:t>
            </w:r>
          </w:p>
          <w:p w14:paraId="55E6E48C" w14:textId="31F984CB" w:rsidR="00771546" w:rsidRDefault="00771546" w:rsidP="008A6749">
            <w:r w:rsidRPr="00771546">
              <w:rPr>
                <w:sz w:val="16"/>
                <w:szCs w:val="16"/>
              </w:rPr>
              <w:t>-</w:t>
            </w:r>
            <w:r>
              <w:t xml:space="preserve"> </w:t>
            </w:r>
            <w:r w:rsidRPr="00771546">
              <w:rPr>
                <w:sz w:val="16"/>
                <w:szCs w:val="16"/>
              </w:rPr>
              <w:t>On-site employees can gather in the cafeteria</w:t>
            </w:r>
          </w:p>
        </w:tc>
        <w:tc>
          <w:tcPr>
            <w:tcW w:w="78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5DAAC86" w14:textId="77777777" w:rsidR="00EB29B2" w:rsidRDefault="00EB29B2"/>
        </w:tc>
        <w:tc>
          <w:tcPr>
            <w:tcW w:w="73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119461C" w14:textId="77777777" w:rsidR="00EB29B2" w:rsidRDefault="00EB29B2"/>
        </w:tc>
        <w:tc>
          <w:tcPr>
            <w:tcW w:w="59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1A340D7" w14:textId="77777777" w:rsidR="00EB29B2" w:rsidRDefault="00EB29B2"/>
        </w:tc>
        <w:tc>
          <w:tcPr>
            <w:tcW w:w="56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EFB5971" w14:textId="77777777" w:rsidR="00EB29B2" w:rsidRDefault="00EB29B2"/>
        </w:tc>
      </w:tr>
      <w:tr w:rsidR="00EB29B2" w14:paraId="3BEDBEE8" w14:textId="77777777" w:rsidTr="00771546">
        <w:trPr>
          <w:trHeight w:val="390"/>
        </w:trPr>
        <w:tc>
          <w:tcPr>
            <w:tcW w:w="786" w:type="pct"/>
            <w:tcBorders>
              <w:bottom w:val="nil"/>
            </w:tcBorders>
          </w:tcPr>
          <w:p w14:paraId="376EB729" w14:textId="732DAE6E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44280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44280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4280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44280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4280C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44280C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39" w:type="pct"/>
            <w:tcBorders>
              <w:bottom w:val="nil"/>
            </w:tcBorders>
          </w:tcPr>
          <w:p w14:paraId="2D758307" w14:textId="44925BC0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44280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44280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4280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44280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4280C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44280C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88" w:type="pct"/>
            <w:tcBorders>
              <w:bottom w:val="nil"/>
            </w:tcBorders>
          </w:tcPr>
          <w:p w14:paraId="103062F0" w14:textId="02695AE5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44280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44280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4280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44280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44280C">
              <w:fldChar w:fldCharType="separate"/>
            </w:r>
            <w:r w:rsidR="0044280C">
              <w:rPr>
                <w:noProof/>
              </w:rPr>
              <w:instrText>29</w:instrText>
            </w:r>
            <w:r>
              <w:fldChar w:fldCharType="end"/>
            </w:r>
            <w:r w:rsidR="0044280C">
              <w:fldChar w:fldCharType="separate"/>
            </w:r>
            <w:r w:rsidR="0044280C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88" w:type="pct"/>
            <w:tcBorders>
              <w:bottom w:val="nil"/>
            </w:tcBorders>
          </w:tcPr>
          <w:p w14:paraId="2B5037ED" w14:textId="67CE6581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44280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44280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4280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44280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4280C">
              <w:rPr>
                <w:noProof/>
              </w:rPr>
              <w:instrText>30</w:instrText>
            </w:r>
            <w:r>
              <w:fldChar w:fldCharType="end"/>
            </w:r>
            <w:r w:rsidR="0044280C">
              <w:fldChar w:fldCharType="separate"/>
            </w:r>
            <w:r w:rsidR="0044280C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38" w:type="pct"/>
            <w:tcBorders>
              <w:bottom w:val="nil"/>
            </w:tcBorders>
          </w:tcPr>
          <w:p w14:paraId="3F7E556A" w14:textId="2742A6F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44280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44280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4280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4128E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591" w:type="pct"/>
            <w:tcBorders>
              <w:bottom w:val="nil"/>
            </w:tcBorders>
          </w:tcPr>
          <w:p w14:paraId="6C9FA6EF" w14:textId="324FB326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44280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4128E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4298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EA463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569" w:type="pct"/>
            <w:tcBorders>
              <w:bottom w:val="nil"/>
            </w:tcBorders>
          </w:tcPr>
          <w:p w14:paraId="43D42073" w14:textId="68A83CBA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44280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EA463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A463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EA463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A463D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EB29B2" w14:paraId="5936DF67" w14:textId="77777777" w:rsidTr="00771546">
        <w:trPr>
          <w:trHeight w:hRule="exact" w:val="1442"/>
        </w:trPr>
        <w:tc>
          <w:tcPr>
            <w:tcW w:w="786" w:type="pct"/>
            <w:tcBorders>
              <w:top w:val="nil"/>
              <w:bottom w:val="single" w:sz="4" w:space="0" w:color="BFBFBF" w:themeColor="background1" w:themeShade="BF"/>
            </w:tcBorders>
          </w:tcPr>
          <w:p w14:paraId="69E610D4" w14:textId="04B2BAB3" w:rsidR="00EB29B2" w:rsidRPr="00C42985" w:rsidRDefault="00EB29B2" w:rsidP="00C42985">
            <w:pPr>
              <w:rPr>
                <w:sz w:val="14"/>
              </w:rPr>
            </w:pPr>
          </w:p>
        </w:tc>
        <w:tc>
          <w:tcPr>
            <w:tcW w:w="739" w:type="pct"/>
            <w:tcBorders>
              <w:top w:val="nil"/>
              <w:bottom w:val="single" w:sz="4" w:space="0" w:color="BFBFBF" w:themeColor="background1" w:themeShade="BF"/>
            </w:tcBorders>
          </w:tcPr>
          <w:p w14:paraId="3A207872" w14:textId="77777777" w:rsidR="00EB29B2" w:rsidRDefault="00EB29B2"/>
        </w:tc>
        <w:tc>
          <w:tcPr>
            <w:tcW w:w="788" w:type="pct"/>
            <w:tcBorders>
              <w:top w:val="nil"/>
              <w:bottom w:val="single" w:sz="4" w:space="0" w:color="BFBFBF" w:themeColor="background1" w:themeShade="BF"/>
            </w:tcBorders>
          </w:tcPr>
          <w:p w14:paraId="0AB988AE" w14:textId="1F44B3A6" w:rsidR="00EB29B2" w:rsidRDefault="00EB29B2" w:rsidP="008A6749"/>
        </w:tc>
        <w:tc>
          <w:tcPr>
            <w:tcW w:w="788" w:type="pct"/>
            <w:tcBorders>
              <w:top w:val="nil"/>
              <w:bottom w:val="single" w:sz="4" w:space="0" w:color="BFBFBF" w:themeColor="background1" w:themeShade="BF"/>
            </w:tcBorders>
          </w:tcPr>
          <w:p w14:paraId="2F095404" w14:textId="77777777" w:rsidR="008A6749" w:rsidRPr="00771546" w:rsidRDefault="008A6749" w:rsidP="008A6749">
            <w:pPr>
              <w:rPr>
                <w:b/>
                <w:sz w:val="16"/>
                <w:szCs w:val="16"/>
              </w:rPr>
            </w:pPr>
            <w:r w:rsidRPr="00771546">
              <w:rPr>
                <w:b/>
                <w:sz w:val="16"/>
                <w:szCs w:val="16"/>
              </w:rPr>
              <w:t>Celebrate</w:t>
            </w:r>
          </w:p>
          <w:p w14:paraId="13E8D73A" w14:textId="77777777" w:rsidR="008A6749" w:rsidRPr="00771546" w:rsidRDefault="008A6749" w:rsidP="008A6749">
            <w:pPr>
              <w:rPr>
                <w:sz w:val="16"/>
                <w:szCs w:val="16"/>
              </w:rPr>
            </w:pPr>
            <w:r w:rsidRPr="00771546">
              <w:rPr>
                <w:sz w:val="16"/>
                <w:szCs w:val="16"/>
              </w:rPr>
              <w:t>- Celebrate the impact you’ve had on your charities</w:t>
            </w:r>
          </w:p>
          <w:p w14:paraId="03B1F09A" w14:textId="77777777" w:rsidR="00EB29B2" w:rsidRPr="00771546" w:rsidRDefault="008A6749" w:rsidP="008A6749">
            <w:pPr>
              <w:rPr>
                <w:sz w:val="16"/>
                <w:szCs w:val="16"/>
              </w:rPr>
            </w:pPr>
            <w:r w:rsidRPr="00771546">
              <w:rPr>
                <w:sz w:val="16"/>
                <w:szCs w:val="16"/>
              </w:rPr>
              <w:t>- Social media</w:t>
            </w:r>
          </w:p>
          <w:p w14:paraId="0ABD37D5" w14:textId="5A398C13" w:rsidR="00771546" w:rsidRDefault="00771546" w:rsidP="008A6749">
            <w:r w:rsidRPr="00771546">
              <w:rPr>
                <w:sz w:val="16"/>
                <w:szCs w:val="16"/>
              </w:rPr>
              <w:t>- Charity feedback</w:t>
            </w:r>
          </w:p>
        </w:tc>
        <w:tc>
          <w:tcPr>
            <w:tcW w:w="738" w:type="pct"/>
            <w:tcBorders>
              <w:top w:val="nil"/>
              <w:bottom w:val="single" w:sz="4" w:space="0" w:color="BFBFBF" w:themeColor="background1" w:themeShade="BF"/>
            </w:tcBorders>
          </w:tcPr>
          <w:p w14:paraId="181397D6" w14:textId="77777777" w:rsidR="00EB29B2" w:rsidRDefault="00EB29B2"/>
        </w:tc>
        <w:tc>
          <w:tcPr>
            <w:tcW w:w="591" w:type="pct"/>
            <w:tcBorders>
              <w:top w:val="nil"/>
              <w:bottom w:val="single" w:sz="4" w:space="0" w:color="BFBFBF" w:themeColor="background1" w:themeShade="BF"/>
            </w:tcBorders>
          </w:tcPr>
          <w:p w14:paraId="42B49BB9" w14:textId="77777777" w:rsidR="00EB29B2" w:rsidRDefault="00EB29B2"/>
        </w:tc>
        <w:tc>
          <w:tcPr>
            <w:tcW w:w="569" w:type="pct"/>
            <w:tcBorders>
              <w:top w:val="nil"/>
              <w:bottom w:val="single" w:sz="4" w:space="0" w:color="BFBFBF" w:themeColor="background1" w:themeShade="BF"/>
            </w:tcBorders>
          </w:tcPr>
          <w:p w14:paraId="25C6DDC7" w14:textId="77777777" w:rsidR="00EB29B2" w:rsidRDefault="00EB29B2"/>
        </w:tc>
      </w:tr>
    </w:tbl>
    <w:p w14:paraId="29255088" w14:textId="77777777" w:rsidR="00EB29B2" w:rsidRDefault="00EB29B2" w:rsidP="00771546"/>
    <w:sectPr w:rsidR="00EB29B2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E0DD7" w14:textId="77777777" w:rsidR="005D5CA0" w:rsidRDefault="005D5CA0">
      <w:pPr>
        <w:spacing w:before="0" w:after="0"/>
      </w:pPr>
      <w:r>
        <w:separator/>
      </w:r>
    </w:p>
  </w:endnote>
  <w:endnote w:type="continuationSeparator" w:id="0">
    <w:p w14:paraId="30FFE770" w14:textId="77777777" w:rsidR="005D5CA0" w:rsidRDefault="005D5CA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6470E" w14:textId="77777777" w:rsidR="005D5CA0" w:rsidRDefault="005D5CA0">
      <w:pPr>
        <w:spacing w:before="0" w:after="0"/>
      </w:pPr>
      <w:r>
        <w:separator/>
      </w:r>
    </w:p>
  </w:footnote>
  <w:footnote w:type="continuationSeparator" w:id="0">
    <w:p w14:paraId="47FBDA72" w14:textId="77777777" w:rsidR="005D5CA0" w:rsidRDefault="005D5CA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30/06/2022"/>
    <w:docVar w:name="MonthStart" w:val="1/06/2022"/>
  </w:docVars>
  <w:rsids>
    <w:rsidRoot w:val="00C42985"/>
    <w:rsid w:val="00161174"/>
    <w:rsid w:val="0024454A"/>
    <w:rsid w:val="00345DC9"/>
    <w:rsid w:val="00391BA6"/>
    <w:rsid w:val="004128EA"/>
    <w:rsid w:val="0044280C"/>
    <w:rsid w:val="004D589B"/>
    <w:rsid w:val="004E1311"/>
    <w:rsid w:val="005B0009"/>
    <w:rsid w:val="005D5CA0"/>
    <w:rsid w:val="005F103F"/>
    <w:rsid w:val="005F50A4"/>
    <w:rsid w:val="0068377B"/>
    <w:rsid w:val="006F5A42"/>
    <w:rsid w:val="00766CE1"/>
    <w:rsid w:val="00771546"/>
    <w:rsid w:val="007F2293"/>
    <w:rsid w:val="008A6749"/>
    <w:rsid w:val="008B4C9A"/>
    <w:rsid w:val="009E616F"/>
    <w:rsid w:val="00AD76BD"/>
    <w:rsid w:val="00B14B60"/>
    <w:rsid w:val="00B40AD5"/>
    <w:rsid w:val="00C42985"/>
    <w:rsid w:val="00C7684E"/>
    <w:rsid w:val="00C941A2"/>
    <w:rsid w:val="00CB72DA"/>
    <w:rsid w:val="00DB72EF"/>
    <w:rsid w:val="00DF2183"/>
    <w:rsid w:val="00E41945"/>
    <w:rsid w:val="00EA463D"/>
    <w:rsid w:val="00EB29B2"/>
    <w:rsid w:val="00EC428B"/>
    <w:rsid w:val="00F837EF"/>
    <w:rsid w:val="00FC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FCF9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rsid w:val="007F2293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99"/>
    <w:unhideWhenUsed/>
    <w:qFormat/>
    <w:rsid w:val="00771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tf16382938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FAA21295A44D46896F422F66A16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DD344-B24C-48EA-9BA8-055087B7DB7F}"/>
      </w:docPartPr>
      <w:docPartBody>
        <w:p w:rsidR="00E71FC0" w:rsidRDefault="00080B90">
          <w:pPr>
            <w:pStyle w:val="6BFAA21295A44D46896F422F66A16533"/>
          </w:pPr>
          <w:r>
            <w:t>Monday</w:t>
          </w:r>
        </w:p>
      </w:docPartBody>
    </w:docPart>
    <w:docPart>
      <w:docPartPr>
        <w:name w:val="D692AD8A103D47BB8E606C833B1BC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0F1E8-E440-49D7-A8CB-5C52C9EBA9CC}"/>
      </w:docPartPr>
      <w:docPartBody>
        <w:p w:rsidR="00E71FC0" w:rsidRDefault="00080B90">
          <w:pPr>
            <w:pStyle w:val="D692AD8A103D47BB8E606C833B1BC1E3"/>
          </w:pPr>
          <w:r>
            <w:t>Tuesday</w:t>
          </w:r>
        </w:p>
      </w:docPartBody>
    </w:docPart>
    <w:docPart>
      <w:docPartPr>
        <w:name w:val="4B49867D06994B9197428B8672221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9730C-418E-4CF0-B80E-1D8533B8295F}"/>
      </w:docPartPr>
      <w:docPartBody>
        <w:p w:rsidR="00E71FC0" w:rsidRDefault="00080B90">
          <w:pPr>
            <w:pStyle w:val="4B49867D06994B9197428B8672221554"/>
          </w:pPr>
          <w:r>
            <w:t>Wednesday</w:t>
          </w:r>
        </w:p>
      </w:docPartBody>
    </w:docPart>
    <w:docPart>
      <w:docPartPr>
        <w:name w:val="2B5CF7B837624C22ACDB8E33B3F2E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EB76F-EE4C-490C-B8CB-6F5A4291C347}"/>
      </w:docPartPr>
      <w:docPartBody>
        <w:p w:rsidR="00E71FC0" w:rsidRDefault="00080B90">
          <w:pPr>
            <w:pStyle w:val="2B5CF7B837624C22ACDB8E33B3F2EBE6"/>
          </w:pPr>
          <w:r>
            <w:t>Thursday</w:t>
          </w:r>
        </w:p>
      </w:docPartBody>
    </w:docPart>
    <w:docPart>
      <w:docPartPr>
        <w:name w:val="023204C316BB4802BEFEBD3463BBB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532D5-55D2-49BC-8B39-CC8901C87A2B}"/>
      </w:docPartPr>
      <w:docPartBody>
        <w:p w:rsidR="00E71FC0" w:rsidRDefault="00080B90">
          <w:pPr>
            <w:pStyle w:val="023204C316BB4802BEFEBD3463BBBDA6"/>
          </w:pPr>
          <w:r>
            <w:t>Friday</w:t>
          </w:r>
        </w:p>
      </w:docPartBody>
    </w:docPart>
    <w:docPart>
      <w:docPartPr>
        <w:name w:val="BDF903676C604C4B8E39E35AC9613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422E9-1127-4134-A7CD-8E0FB468A020}"/>
      </w:docPartPr>
      <w:docPartBody>
        <w:p w:rsidR="00E71FC0" w:rsidRDefault="00080B90">
          <w:pPr>
            <w:pStyle w:val="BDF903676C604C4B8E39E35AC9613B01"/>
          </w:pPr>
          <w:r>
            <w:t>Saturday</w:t>
          </w:r>
        </w:p>
      </w:docPartBody>
    </w:docPart>
    <w:docPart>
      <w:docPartPr>
        <w:name w:val="5023BC7DBACD4161B885B2DD07FE0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FC0B1-D0D8-4161-83F6-8321A2BE7973}"/>
      </w:docPartPr>
      <w:docPartBody>
        <w:p w:rsidR="00E71FC0" w:rsidRDefault="00080B90">
          <w:pPr>
            <w:pStyle w:val="5023BC7DBACD4161B885B2DD07FE0B31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B90"/>
    <w:rsid w:val="00080B90"/>
    <w:rsid w:val="005D1A9A"/>
    <w:rsid w:val="00E7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FAA21295A44D46896F422F66A16533">
    <w:name w:val="6BFAA21295A44D46896F422F66A16533"/>
  </w:style>
  <w:style w:type="paragraph" w:customStyle="1" w:styleId="D692AD8A103D47BB8E606C833B1BC1E3">
    <w:name w:val="D692AD8A103D47BB8E606C833B1BC1E3"/>
  </w:style>
  <w:style w:type="paragraph" w:customStyle="1" w:styleId="4B49867D06994B9197428B8672221554">
    <w:name w:val="4B49867D06994B9197428B8672221554"/>
  </w:style>
  <w:style w:type="paragraph" w:customStyle="1" w:styleId="2B5CF7B837624C22ACDB8E33B3F2EBE6">
    <w:name w:val="2B5CF7B837624C22ACDB8E33B3F2EBE6"/>
  </w:style>
  <w:style w:type="paragraph" w:customStyle="1" w:styleId="023204C316BB4802BEFEBD3463BBBDA6">
    <w:name w:val="023204C316BB4802BEFEBD3463BBBDA6"/>
  </w:style>
  <w:style w:type="paragraph" w:customStyle="1" w:styleId="BDF903676C604C4B8E39E35AC9613B01">
    <w:name w:val="BDF903676C604C4B8E39E35AC9613B01"/>
  </w:style>
  <w:style w:type="paragraph" w:customStyle="1" w:styleId="5023BC7DBACD4161B885B2DD07FE0B31">
    <w:name w:val="5023BC7DBACD4161B885B2DD07FE0B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F77BB12B-1E4C-47BE-AD0F-377828823E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D862E7-7871-4512-A28A-91FDC0CC2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C3A2AE-8D0C-46B4-BC1D-CB7784CC88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5F1A4A-7C6C-41A8-9E37-D8F4EAF0FFA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tf16382938_win32.dotm</Template>
  <TotalTime>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2020-04-21T04:38:00Z</dcterms:created>
  <dcterms:modified xsi:type="dcterms:W3CDTF">2022-03-15T03:56:00Z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